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E4" w:rsidRDefault="002E70E4" w:rsidP="002E70E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об итогах закупа способом запроса ценовых предложений на </w:t>
      </w:r>
    </w:p>
    <w:p w:rsidR="002E70E4" w:rsidRPr="006056BF" w:rsidRDefault="002E70E4" w:rsidP="002E70E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>23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год</w:t>
      </w:r>
    </w:p>
    <w:p w:rsidR="002E70E4" w:rsidRPr="006056BF" w:rsidRDefault="002E70E4" w:rsidP="002E70E4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70E4" w:rsidRPr="006056BF" w:rsidRDefault="002E70E4" w:rsidP="002E70E4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с.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         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E765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B7B0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феврал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я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3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</w:p>
    <w:p w:rsidR="002E70E4" w:rsidRPr="006056BF" w:rsidRDefault="002E70E4" w:rsidP="002E70E4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70E4" w:rsidRPr="00BE24CD" w:rsidRDefault="002E70E4" w:rsidP="002E70E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тва РК от 04 июня 2021 г №375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:</w:t>
      </w:r>
    </w:p>
    <w:p w:rsidR="002E70E4" w:rsidRPr="00BE24CD" w:rsidRDefault="002E70E4" w:rsidP="002E70E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б, здание КГП на ПХВ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Многопрофильная центральная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районная больница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УЗ ОА</w:t>
      </w:r>
    </w:p>
    <w:p w:rsidR="004259FD" w:rsidRPr="00D6472B" w:rsidRDefault="002E70E4" w:rsidP="002E70E4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предоставлены следующими потенциальными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E70E4" w:rsidRPr="006D6710" w:rsidRDefault="002E70E4" w:rsidP="002E70E4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Шыгыс</w:t>
      </w:r>
      <w:proofErr w:type="spellEnd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МедТрейд</w:t>
      </w:r>
      <w:proofErr w:type="spellEnd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ОА г.Усть-Каменогск, ул.Добролюбова 39/2.</w:t>
      </w:r>
    </w:p>
    <w:p w:rsidR="00F642EE" w:rsidRPr="006D6710" w:rsidRDefault="00F642EE" w:rsidP="002E70E4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Диамед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г.Алматы,ул.Кармысова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</w:rPr>
        <w:t xml:space="preserve"> угол Байтасова96/2</w:t>
      </w:r>
    </w:p>
    <w:p w:rsidR="00F642EE" w:rsidRPr="006D6710" w:rsidRDefault="00F642EE" w:rsidP="002E70E4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Farm"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Варламова, д. 33, кв. (офис) 180</w:t>
      </w:r>
    </w:p>
    <w:p w:rsidR="00233C55" w:rsidRPr="006D6710" w:rsidRDefault="00233C55" w:rsidP="002E70E4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TOO  "</w:t>
      </w:r>
      <w:proofErr w:type="spellStart"/>
      <w:proofErr w:type="gram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Medstandard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Султан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Куйши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</w:rPr>
        <w:t xml:space="preserve"> Дина, дом № 8/1, к.3</w:t>
      </w:r>
    </w:p>
    <w:p w:rsidR="00233C55" w:rsidRPr="00E765D2" w:rsidRDefault="00233C55" w:rsidP="002E70E4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"МЕДТЕХСЕРВИС"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ВКО, Усть-Каменогорск г., ул. Добролюбова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 № 39/2</w:t>
      </w:r>
    </w:p>
    <w:p w:rsidR="00F642EE" w:rsidRPr="006D6710" w:rsidRDefault="00233C55" w:rsidP="002E70E4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6710">
        <w:rPr>
          <w:rFonts w:ascii="Times New Roman" w:hAnsi="Times New Roman" w:cs="Times New Roman"/>
          <w:color w:val="000000"/>
          <w:sz w:val="24"/>
          <w:szCs w:val="24"/>
        </w:rPr>
        <w:t>ТОО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NUR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MEDICAL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ОА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Pr="00E765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 xml:space="preserve">Тельмана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Уранхаева</w:t>
      </w:r>
      <w:proofErr w:type="spellEnd"/>
      <w:r w:rsidRPr="006D6710">
        <w:rPr>
          <w:rFonts w:ascii="Times New Roman" w:hAnsi="Times New Roman" w:cs="Times New Roman"/>
          <w:color w:val="000000"/>
          <w:sz w:val="24"/>
          <w:szCs w:val="24"/>
        </w:rPr>
        <w:t>, дом № 6</w:t>
      </w:r>
    </w:p>
    <w:p w:rsidR="002E70E4" w:rsidRPr="008E66D3" w:rsidRDefault="002E70E4" w:rsidP="002E70E4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отсутствуют.</w:t>
      </w:r>
    </w:p>
    <w:p w:rsidR="002E70E4" w:rsidRDefault="002E70E4" w:rsidP="002E70E4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</w:t>
      </w:r>
    </w:p>
    <w:p w:rsidR="00CC0B53" w:rsidRPr="009437D8" w:rsidRDefault="00CC0B53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362"/>
        <w:gridCol w:w="1313"/>
        <w:gridCol w:w="1417"/>
        <w:gridCol w:w="1375"/>
        <w:gridCol w:w="1383"/>
      </w:tblGrid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E" w:rsidRPr="00FE07A8" w:rsidRDefault="005B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лота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Номенклатура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Цена,</w:t>
            </w:r>
          </w:p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тенге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Сумма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1 (</w:t>
            </w:r>
            <w:proofErr w:type="spellStart"/>
            <w:r w:rsidRPr="009437D8">
              <w:rPr>
                <w:rFonts w:eastAsia="Arial Unicode MS"/>
                <w:color w:val="000000"/>
              </w:rPr>
              <w:t>лактат</w:t>
            </w:r>
            <w:proofErr w:type="spellEnd"/>
            <w:r w:rsidRPr="009437D8">
              <w:rPr>
                <w:rFonts w:eastAsia="Arial Unicode MS"/>
                <w:color w:val="000000"/>
              </w:rPr>
              <w:t>, глюкоза) в крови (5 ампул в наборе)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34900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34 900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2 (5 ампул в наборе)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34900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34 900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r w:rsidRPr="009437D8">
              <w:rPr>
                <w:rFonts w:eastAsia="Arial Unicode MS"/>
                <w:color w:val="000000"/>
              </w:rPr>
              <w:t>BGE жидкий реагент для Контроля качества-Уровень 3 (5 ампул в наборе)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34900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34 900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bidi="ru-RU"/>
              </w:rPr>
              <w:t>CAMOMILE-ЦМВ-ПЦР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105 200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sz w:val="24"/>
                <w:szCs w:val="24"/>
                <w:lang w:bidi="ru-RU"/>
              </w:rPr>
            </w:pPr>
            <w:r w:rsidRPr="009437D8">
              <w:rPr>
                <w:sz w:val="24"/>
                <w:szCs w:val="24"/>
                <w:lang w:val="en-US"/>
              </w:rPr>
              <w:t>CAMOMILE</w:t>
            </w:r>
            <w:r w:rsidRPr="009437D8">
              <w:rPr>
                <w:sz w:val="24"/>
                <w:szCs w:val="24"/>
                <w:lang w:bidi="ru-RU"/>
              </w:rPr>
              <w:t>- ВПГ 1/2</w:t>
            </w:r>
            <w:r w:rsidRPr="009437D8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9437D8">
              <w:rPr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9437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55 900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111 800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val="kk-KZ" w:bidi="ru-RU"/>
              </w:rPr>
              <w:t>Chlamydia trachomatis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sz w:val="24"/>
                <w:szCs w:val="24"/>
                <w:lang w:val="kk-KZ" w:bidi="ru-RU"/>
              </w:rPr>
              <w:t>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i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Ureaplasma</w:t>
            </w:r>
            <w:proofErr w:type="spellEnd"/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urealyticum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</w:t>
            </w:r>
            <w:r w:rsidRPr="009437D8">
              <w:rPr>
                <w:bCs/>
                <w:sz w:val="24"/>
                <w:szCs w:val="24"/>
                <w:lang w:val="kk-KZ" w:bidi="ru-RU"/>
              </w:rPr>
              <w:t>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 xml:space="preserve">- 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Trichomonas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vaginalis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 xml:space="preserve"> 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i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Neisseria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gonorrhoeae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55 900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223 600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Mycoplasma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genitalium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Mycoplasma</w:t>
            </w:r>
            <w:r w:rsidRPr="009437D8">
              <w:rPr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iCs/>
                <w:sz w:val="24"/>
                <w:szCs w:val="24"/>
                <w:lang w:val="en-US" w:bidi="ru-RU"/>
              </w:rPr>
              <w:t>hominis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52 600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rPr>
                <w:bCs/>
                <w:i/>
                <w:sz w:val="24"/>
                <w:szCs w:val="24"/>
                <w:lang w:bidi="ru-RU"/>
              </w:rPr>
            </w:pPr>
            <w:r w:rsidRPr="009437D8">
              <w:rPr>
                <w:bCs/>
                <w:sz w:val="24"/>
                <w:szCs w:val="24"/>
                <w:lang w:val="en-US" w:bidi="ru-RU"/>
              </w:rPr>
              <w:t>CAMOMILE</w:t>
            </w:r>
            <w:r w:rsidRPr="009437D8">
              <w:rPr>
                <w:bCs/>
                <w:sz w:val="24"/>
                <w:szCs w:val="24"/>
                <w:lang w:bidi="ru-RU"/>
              </w:rPr>
              <w:t>-</w:t>
            </w:r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Candida</w:t>
            </w:r>
            <w:r w:rsidRPr="009437D8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437D8">
              <w:rPr>
                <w:bCs/>
                <w:i/>
                <w:sz w:val="24"/>
                <w:szCs w:val="24"/>
                <w:lang w:val="en-US" w:bidi="ru-RU"/>
              </w:rPr>
              <w:t>albicans</w:t>
            </w:r>
            <w:proofErr w:type="spellEnd"/>
            <w:r w:rsidRPr="009437D8">
              <w:rPr>
                <w:bCs/>
                <w:sz w:val="24"/>
                <w:szCs w:val="24"/>
                <w:lang w:bidi="ru-RU"/>
              </w:rPr>
              <w:t>-ПЦР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9437D8">
              <w:rPr>
                <w:rFonts w:eastAsia="Lucida Sans Unicode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 w:rsidRPr="009437D8">
              <w:rPr>
                <w:bCs/>
                <w:sz w:val="24"/>
                <w:szCs w:val="24"/>
                <w:lang w:val="kk-KZ" w:bidi="ru-RU"/>
              </w:rPr>
              <w:t>52 600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pStyle w:val="1"/>
              <w:jc w:val="center"/>
              <w:rPr>
                <w:bCs/>
                <w:sz w:val="24"/>
                <w:szCs w:val="24"/>
                <w:lang w:val="kk-KZ" w:bidi="ru-RU"/>
              </w:rPr>
            </w:pPr>
            <w:r>
              <w:rPr>
                <w:bCs/>
                <w:sz w:val="24"/>
                <w:szCs w:val="24"/>
                <w:lang w:val="kk-KZ" w:bidi="ru-RU"/>
              </w:rPr>
              <w:t>210 400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</w:rPr>
              <w:t xml:space="preserve">«CAMOMILE-ТС-ПЦР» </w:t>
            </w:r>
            <w:r w:rsidRPr="009437D8">
              <w:rPr>
                <w:rFonts w:ascii="Times New Roman" w:hAnsi="Times New Roman"/>
                <w:sz w:val="24"/>
                <w:szCs w:val="24"/>
              </w:rPr>
              <w:t>(комплект 2)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7D8"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10 500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A2BBC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63 000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 (метрический) 2 (5) длина нити 75 см, с колющей иглой 40 мм, 1/2 окружности.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BC" w:rsidRDefault="005A2BBC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BDE" w:rsidRPr="009437D8" w:rsidRDefault="005A2BBC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 (метрический) 1 (4) длина нити 75 см, с колющей иглой 40 мм, 1/2 окружности.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E" w:rsidRDefault="0040030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4BDE" w:rsidRDefault="005A2BBC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850 000</w:t>
            </w:r>
          </w:p>
          <w:p w:rsidR="005A2BBC" w:rsidRPr="009437D8" w:rsidRDefault="005A2BBC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 (метрический) 3/0 (2) длина нити 75 см, с колющей иглой 20 мм, 1/2 окружности.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661E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(метрический)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размеры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3-4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длина нити 75 см, с колющей иглой 45 мм, 1/2 окружности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E" w:rsidRDefault="0040030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BDE" w:rsidRPr="009437D8" w:rsidRDefault="0040030E" w:rsidP="0027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Браслет для новорожденного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24 300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pStyle w:val="a4"/>
              <w:spacing w:beforeAutospacing="0" w:afterAutospacing="0"/>
              <w:rPr>
                <w:rFonts w:eastAsia="Arial Unicode MS"/>
                <w:color w:val="000000"/>
              </w:rPr>
            </w:pPr>
            <w:proofErr w:type="spellStart"/>
            <w:r w:rsidRPr="009437D8">
              <w:rPr>
                <w:rFonts w:eastAsia="Arial Unicode MS"/>
                <w:color w:val="000000"/>
              </w:rPr>
              <w:t>Гепариновые</w:t>
            </w:r>
            <w:proofErr w:type="spellEnd"/>
            <w:r w:rsidRPr="009437D8">
              <w:rPr>
                <w:rFonts w:eastAsia="Arial Unicode MS"/>
                <w:color w:val="000000"/>
              </w:rPr>
              <w:t xml:space="preserve"> шприцы для забора венозной или артериальной крови предназначенные для переноса биоматериалов в портативный анализатор критический состояний. В упаковке 50 шт. Объем 2 мл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34500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030E" w:rsidRDefault="0040030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030E" w:rsidRPr="009437D8" w:rsidRDefault="0040030E" w:rsidP="004003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138 000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79 950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F1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Зажим Пупочный модификации UCC-1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40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273 000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спинальная G-20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Игла спинальная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Пенсил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пойнт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G-27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ТУОХИ G-16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ТУОХИ G-18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41 250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Ингалятор компрессорный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Beesperax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Интубационные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трубки  № 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Интубационные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трубки  № 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5 трех канальный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8 трех канальный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сасудов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7 трех канальный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1 746 600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40030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030E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9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асперационный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 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Фоллея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2-х ходовой  8-24 размер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3 825 000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мочаприемник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однаразывый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стерильный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Набор д/окраски мазков по Циль-Нильсену (идент.микробактерий), 100 предм.т., АГАТ, 1уп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2959A7" w:rsidP="00295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B4BDE"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47 000</w:t>
            </w: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Набор для определения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FOB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(скрытая кровь в кале)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="002959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3 465 000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Набор реагентов в виде специального картриджа для закрытой системы i15 EDAN. Один картридж позволяет выполнить одновременно следующие тесты: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pO2, pСO2, K+,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++,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Hct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Glu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Lac</w:t>
            </w:r>
            <w:proofErr w:type="spell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На борту картриджа должны быть </w:t>
            </w:r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встроенные </w:t>
            </w:r>
            <w:proofErr w:type="gram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gramEnd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 Фасовка: одна упаковка – (25 картриджей/упаковке) (4 упаковки/наборе)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sz w:val="24"/>
                <w:szCs w:val="24"/>
                <w:lang w:val="kk-KZ"/>
              </w:rPr>
              <w:t>693000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9A7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9A7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9A7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9A7" w:rsidRPr="009437D8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1 386 000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Пупочные скобы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Пробирки для исследования цельной крови с EDTA K2 с сиреневой крышкой (пробкой) объемом:2мл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1 430 000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Пробирки для забора крови, пробирки для получения </w:t>
            </w: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сывортоки</w:t>
            </w:r>
            <w:proofErr w:type="spellEnd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без наполнителя с красной крышкой, 5 мл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959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959A7" w:rsidRPr="009437D8" w:rsidRDefault="002959A7" w:rsidP="002959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1 200 000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Пробирки для получения сыворотки с активатором свертывания и разделительным гелем с желтой крышкой, 5 мл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437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1 800 000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Прибор для измерения АД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Biopress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Скальпель №24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Biolancet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budget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защитой углеродист. нерж. сталь ст.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498 750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ввения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Термометр бытовой ТС-7-М1 для холод исп,6  -30 +30 (с поверкой до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IIIкв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2023г.)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Тест-полоски </w:t>
            </w:r>
            <w:proofErr w:type="spellStart"/>
            <w:r w:rsidRPr="00943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EasyTouch</w:t>
            </w:r>
            <w:proofErr w:type="spellEnd"/>
            <w:r w:rsidRPr="0094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для определения глюкозы в крови, в упаковке 50 полосок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</w:pPr>
            <w:r w:rsidRPr="009437D8">
              <w:rPr>
                <w:rFonts w:ascii="Times New Roman" w:eastAsia="Lucida Sans Unicode" w:hAnsi="Times New Roman"/>
                <w:bCs/>
                <w:sz w:val="24"/>
                <w:szCs w:val="24"/>
                <w:shd w:val="clear" w:color="auto" w:fill="FFFFFF"/>
                <w:lang w:val="kk-KZ" w:bidi="ru-RU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B4BDE" w:rsidRPr="009437D8" w:rsidRDefault="005B4BDE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7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B4BDE" w:rsidRPr="009437D8" w:rsidRDefault="002959A7" w:rsidP="00274548">
            <w:pPr>
              <w:spacing w:line="2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330 000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17 750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тахеостомическая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Удленитель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инфозных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насосов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Эндотрахальный</w:t>
            </w:r>
            <w:proofErr w:type="spellEnd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трубка № 3-3,5-4-4,5-5-5,5-6-6,5-7-7,5-8-8,5-№9  с манжетой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214 200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 для ЭКГ одноразовый 43*45 мм №50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96 000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 лента 57*23*12  внутренний или наружный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BDE" w:rsidRPr="009437D8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Default="005B4BDE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59A7" w:rsidRPr="009437D8" w:rsidRDefault="002959A7" w:rsidP="0027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442 500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Анти-А 1уп/10фл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9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22200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Анти-В 1уп/10фл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22200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Анти-АВ 1уп/10фл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19800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44 400</w:t>
            </w:r>
          </w:p>
        </w:tc>
      </w:tr>
      <w:tr w:rsidR="005B4BDE" w:rsidRPr="009437D8" w:rsidTr="00705021">
        <w:trPr>
          <w:trHeight w:val="5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3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Эритротест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™-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Цоликлоны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 xml:space="preserve"> Анти-D Супер (</w:t>
            </w: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9437D8">
              <w:rPr>
                <w:rFonts w:ascii="Times New Roman" w:hAnsi="Times New Roman"/>
                <w:sz w:val="24"/>
                <w:szCs w:val="24"/>
              </w:rPr>
              <w:t>) 1уп/20фл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7D8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5B4BDE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D8">
              <w:rPr>
                <w:rFonts w:ascii="Times New Roman" w:hAnsi="Times New Roman"/>
                <w:sz w:val="24"/>
                <w:szCs w:val="24"/>
              </w:rPr>
              <w:t>48200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9437D8" w:rsidRDefault="002959A7" w:rsidP="0027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96 400</w:t>
            </w:r>
          </w:p>
        </w:tc>
      </w:tr>
      <w:tr w:rsidR="002959A7" w:rsidRPr="009437D8" w:rsidTr="00705021">
        <w:trPr>
          <w:trHeight w:val="568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Pr="002959A7" w:rsidRDefault="002959A7" w:rsidP="0027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Pr="002959A7" w:rsidRDefault="00705021" w:rsidP="0027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32 897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025AB6" w:rsidRDefault="002E70E4" w:rsidP="002E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Решено: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Признать </w:t>
      </w:r>
      <w:r w:rsidR="00025AB6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победителем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по лоту </w:t>
      </w:r>
    </w:p>
    <w:p w:rsidR="00025AB6" w:rsidRDefault="003E371D" w:rsidP="00025AB6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№ 1-3, 19, 48 -</w:t>
      </w:r>
      <w:r w:rsidR="00025AB6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Шыгыс</w:t>
      </w:r>
      <w:proofErr w:type="spellEnd"/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МедТрейд</w:t>
      </w:r>
      <w:proofErr w:type="spellEnd"/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025AB6" w:rsidRPr="006D6710" w:rsidRDefault="003E371D" w:rsidP="00025AB6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№ 4-13 - </w:t>
      </w:r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025AB6" w:rsidRPr="006D6710">
        <w:rPr>
          <w:rFonts w:ascii="Times New Roman" w:hAnsi="Times New Roman" w:cs="Times New Roman"/>
          <w:color w:val="000000"/>
          <w:sz w:val="24"/>
          <w:szCs w:val="24"/>
        </w:rPr>
        <w:t>Диамед</w:t>
      </w:r>
      <w:proofErr w:type="spellEnd"/>
      <w:r w:rsidR="00025AB6" w:rsidRPr="006D671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25AB6" w:rsidRPr="002959A7" w:rsidRDefault="003E371D" w:rsidP="00025AB6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14-17 -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</w:t>
      </w:r>
      <w:proofErr w:type="spellEnd"/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Farm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25AB6" w:rsidRPr="002959A7" w:rsidRDefault="003E371D" w:rsidP="00025AB6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18, 20-45, 49, 54-57, 59-66 -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TOO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Medstandard</w:t>
      </w:r>
      <w:proofErr w:type="spellEnd"/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3E371D" w:rsidRPr="002959A7" w:rsidRDefault="003E371D" w:rsidP="00025AB6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№ 46-47 - </w:t>
      </w:r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295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Шыгыс</w:t>
      </w:r>
      <w:proofErr w:type="spellEnd"/>
      <w:r w:rsidRPr="00295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МедТрейд</w:t>
      </w:r>
      <w:proofErr w:type="spellEnd"/>
      <w:r w:rsidRPr="00295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25AB6" w:rsidRPr="002959A7" w:rsidRDefault="003E371D" w:rsidP="00025AB6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№ 50 - </w:t>
      </w:r>
      <w:r w:rsidR="00025AB6" w:rsidRPr="006D671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</w:rPr>
        <w:t>МЕДТЕХСЕРВИС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25AB6" w:rsidRPr="002959A7" w:rsidRDefault="003E371D" w:rsidP="00025AB6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51-53 -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</w:rPr>
        <w:t>ТОО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NUR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MEDICAL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AB6"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</w:t>
      </w:r>
      <w:r w:rsidR="00025AB6" w:rsidRPr="002959A7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2E70E4" w:rsidRPr="002959A7" w:rsidRDefault="003E371D" w:rsidP="002E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№ 58, 67-70 - </w:t>
      </w:r>
      <w:r w:rsidRPr="006D6710">
        <w:rPr>
          <w:rFonts w:ascii="Times New Roman" w:hAnsi="Times New Roman"/>
          <w:color w:val="000000"/>
          <w:sz w:val="24"/>
          <w:szCs w:val="24"/>
        </w:rPr>
        <w:t>ТОО</w:t>
      </w:r>
      <w:r w:rsidRPr="002959A7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6D6710">
        <w:rPr>
          <w:rFonts w:ascii="Times New Roman" w:hAnsi="Times New Roman"/>
          <w:color w:val="000000"/>
          <w:sz w:val="24"/>
          <w:szCs w:val="24"/>
          <w:lang w:val="en-US"/>
        </w:rPr>
        <w:t>NUR</w:t>
      </w:r>
      <w:r w:rsidRPr="002959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6710">
        <w:rPr>
          <w:rFonts w:ascii="Times New Roman" w:hAnsi="Times New Roman"/>
          <w:color w:val="000000"/>
          <w:sz w:val="24"/>
          <w:szCs w:val="24"/>
          <w:lang w:val="en-US"/>
        </w:rPr>
        <w:t>MEDICAL</w:t>
      </w:r>
      <w:r w:rsidRPr="002959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6710"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2959A7">
        <w:rPr>
          <w:rFonts w:ascii="Times New Roman" w:hAnsi="Times New Roman"/>
          <w:color w:val="000000"/>
          <w:sz w:val="24"/>
          <w:szCs w:val="24"/>
        </w:rPr>
        <w:t>"</w:t>
      </w:r>
    </w:p>
    <w:p w:rsidR="002E70E4" w:rsidRDefault="002E70E4" w:rsidP="002E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Победитель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2E70E4" w:rsidRDefault="002E70E4" w:rsidP="002E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2023 год.</w:t>
      </w:r>
    </w:p>
    <w:p w:rsidR="002E70E4" w:rsidRDefault="002E70E4" w:rsidP="002E70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Председатель конкурсной комиссии Абылкасимов Б.Ш.</w:t>
      </w:r>
    </w:p>
    <w:p w:rsidR="002E70E4" w:rsidRDefault="002E70E4" w:rsidP="002E70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Турсункожанов А.М.</w:t>
      </w:r>
    </w:p>
    <w:p w:rsidR="002E70E4" w:rsidRDefault="002E70E4" w:rsidP="002E70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2E70E4" w:rsidRDefault="002E70E4" w:rsidP="002E70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Жакаев Е.Т.</w:t>
      </w:r>
    </w:p>
    <w:p w:rsidR="002E70E4" w:rsidRDefault="002E70E4" w:rsidP="002E70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Тұрсунова Д.С.</w:t>
      </w:r>
    </w:p>
    <w:p w:rsidR="006A6F29" w:rsidRPr="009437D8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9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025AB6"/>
    <w:rsid w:val="000623EA"/>
    <w:rsid w:val="00131B27"/>
    <w:rsid w:val="001A1C91"/>
    <w:rsid w:val="001E44AE"/>
    <w:rsid w:val="00233C55"/>
    <w:rsid w:val="00260AE0"/>
    <w:rsid w:val="00274548"/>
    <w:rsid w:val="002959A7"/>
    <w:rsid w:val="002E70E4"/>
    <w:rsid w:val="00310129"/>
    <w:rsid w:val="003C74FE"/>
    <w:rsid w:val="003C7BE6"/>
    <w:rsid w:val="003E371D"/>
    <w:rsid w:val="0040030E"/>
    <w:rsid w:val="004259FD"/>
    <w:rsid w:val="00466887"/>
    <w:rsid w:val="004D348E"/>
    <w:rsid w:val="00527483"/>
    <w:rsid w:val="005A2BBC"/>
    <w:rsid w:val="005B4BDE"/>
    <w:rsid w:val="00626279"/>
    <w:rsid w:val="00654734"/>
    <w:rsid w:val="00661EB2"/>
    <w:rsid w:val="00680F65"/>
    <w:rsid w:val="006A2904"/>
    <w:rsid w:val="006A6F29"/>
    <w:rsid w:val="006B676E"/>
    <w:rsid w:val="006B7B08"/>
    <w:rsid w:val="006B7E4D"/>
    <w:rsid w:val="006C2CA6"/>
    <w:rsid w:val="006C4596"/>
    <w:rsid w:val="006D6710"/>
    <w:rsid w:val="00705021"/>
    <w:rsid w:val="007C39F1"/>
    <w:rsid w:val="00861BBA"/>
    <w:rsid w:val="008F2685"/>
    <w:rsid w:val="009344BD"/>
    <w:rsid w:val="009437D8"/>
    <w:rsid w:val="00A2657B"/>
    <w:rsid w:val="00B7277F"/>
    <w:rsid w:val="00BE5F8C"/>
    <w:rsid w:val="00C94477"/>
    <w:rsid w:val="00CC0B53"/>
    <w:rsid w:val="00CD18A1"/>
    <w:rsid w:val="00CF5BF3"/>
    <w:rsid w:val="00D847CA"/>
    <w:rsid w:val="00D87D14"/>
    <w:rsid w:val="00DA2B40"/>
    <w:rsid w:val="00E404EE"/>
    <w:rsid w:val="00E4073B"/>
    <w:rsid w:val="00E765D2"/>
    <w:rsid w:val="00EE0F8C"/>
    <w:rsid w:val="00F160C8"/>
    <w:rsid w:val="00F642EE"/>
    <w:rsid w:val="00FC68BD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7EE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6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0E4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CF43-69EA-457B-A801-083E1ED8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54</cp:revision>
  <cp:lastPrinted>2023-01-12T04:25:00Z</cp:lastPrinted>
  <dcterms:created xsi:type="dcterms:W3CDTF">2023-01-11T10:08:00Z</dcterms:created>
  <dcterms:modified xsi:type="dcterms:W3CDTF">2023-04-20T03:14:00Z</dcterms:modified>
</cp:coreProperties>
</file>