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53" w:rsidRPr="00094ECD" w:rsidRDefault="0053487B" w:rsidP="00094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7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53487B" w:rsidRPr="00CE2376" w:rsidRDefault="005B3DD4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30</w:t>
      </w:r>
      <w:r w:rsidR="00384D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94E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декабря </w:t>
      </w:r>
      <w:r w:rsidR="00094ECD">
        <w:rPr>
          <w:rFonts w:ascii="Times New Roman" w:hAnsi="Times New Roman" w:cs="Times New Roman"/>
          <w:b/>
          <w:sz w:val="28"/>
          <w:szCs w:val="28"/>
        </w:rPr>
        <w:t>2020</w:t>
      </w:r>
      <w:r w:rsidR="0053487B" w:rsidRPr="00CE2376">
        <w:rPr>
          <w:rFonts w:ascii="Times New Roman" w:hAnsi="Times New Roman" w:cs="Times New Roman"/>
          <w:b/>
          <w:sz w:val="28"/>
          <w:szCs w:val="28"/>
        </w:rPr>
        <w:t>г.</w:t>
      </w:r>
    </w:p>
    <w:p w:rsidR="007F3FFB" w:rsidRPr="00CE2376" w:rsidRDefault="007F3FFB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87B" w:rsidRPr="00384D0B" w:rsidRDefault="00CD78DD" w:rsidP="0073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0B">
        <w:rPr>
          <w:rFonts w:ascii="Times New Roman" w:hAnsi="Times New Roman" w:cs="Times New Roman"/>
          <w:sz w:val="28"/>
          <w:szCs w:val="28"/>
          <w:lang w:val="kk-KZ"/>
        </w:rPr>
        <w:t>КГП на ПХВ</w:t>
      </w:r>
      <w:r w:rsidR="0053487B" w:rsidRPr="00384D0B">
        <w:rPr>
          <w:rFonts w:ascii="Times New Roman" w:hAnsi="Times New Roman" w:cs="Times New Roman"/>
          <w:sz w:val="28"/>
          <w:szCs w:val="28"/>
        </w:rPr>
        <w:t xml:space="preserve"> «районная больница</w:t>
      </w:r>
      <w:r w:rsidRPr="00384D0B">
        <w:rPr>
          <w:rFonts w:ascii="Times New Roman" w:hAnsi="Times New Roman" w:cs="Times New Roman"/>
          <w:sz w:val="28"/>
          <w:szCs w:val="28"/>
          <w:lang w:val="kk-KZ"/>
        </w:rPr>
        <w:t xml:space="preserve"> Урджарского района</w:t>
      </w:r>
      <w:r w:rsidR="0053487B" w:rsidRPr="00384D0B">
        <w:rPr>
          <w:rFonts w:ascii="Times New Roman" w:hAnsi="Times New Roman" w:cs="Times New Roman"/>
          <w:sz w:val="28"/>
          <w:szCs w:val="28"/>
        </w:rPr>
        <w:t xml:space="preserve">» </w:t>
      </w:r>
      <w:r w:rsidRPr="00384D0B">
        <w:rPr>
          <w:rFonts w:ascii="Times New Roman" w:hAnsi="Times New Roman" w:cs="Times New Roman"/>
          <w:sz w:val="28"/>
          <w:szCs w:val="28"/>
          <w:lang w:val="kk-KZ"/>
        </w:rPr>
        <w:t>УЗ ВКО</w:t>
      </w:r>
      <w:r w:rsidR="0053487B" w:rsidRPr="00384D0B">
        <w:rPr>
          <w:rFonts w:ascii="Times New Roman" w:hAnsi="Times New Roman" w:cs="Times New Roman"/>
          <w:sz w:val="28"/>
          <w:szCs w:val="28"/>
        </w:rPr>
        <w:t>, находящееся по адресу: РК, ВКО</w:t>
      </w:r>
      <w:r w:rsidR="0053487B" w:rsidRPr="00384D0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3487B" w:rsidRPr="003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87B" w:rsidRPr="00384D0B">
        <w:rPr>
          <w:rFonts w:ascii="Times New Roman" w:hAnsi="Times New Roman" w:cs="Times New Roman"/>
          <w:sz w:val="28"/>
          <w:szCs w:val="28"/>
        </w:rPr>
        <w:t>Урджарский</w:t>
      </w:r>
      <w:proofErr w:type="spellEnd"/>
      <w:r w:rsidR="0053487B" w:rsidRPr="00384D0B">
        <w:rPr>
          <w:rFonts w:ascii="Times New Roman" w:hAnsi="Times New Roman" w:cs="Times New Roman"/>
          <w:sz w:val="28"/>
          <w:szCs w:val="28"/>
        </w:rPr>
        <w:t xml:space="preserve"> район, с. Урджар, ул. </w:t>
      </w:r>
      <w:proofErr w:type="spellStart"/>
      <w:r w:rsidR="0053487B" w:rsidRPr="00384D0B">
        <w:rPr>
          <w:rFonts w:ascii="Times New Roman" w:hAnsi="Times New Roman" w:cs="Times New Roman"/>
          <w:sz w:val="28"/>
          <w:szCs w:val="28"/>
        </w:rPr>
        <w:t>Семушкина</w:t>
      </w:r>
      <w:proofErr w:type="spellEnd"/>
      <w:r w:rsidR="0053487B" w:rsidRPr="00384D0B">
        <w:rPr>
          <w:rFonts w:ascii="Times New Roman" w:hAnsi="Times New Roman" w:cs="Times New Roman"/>
          <w:sz w:val="28"/>
          <w:szCs w:val="28"/>
        </w:rPr>
        <w:t xml:space="preserve"> 1 б, на основании Постановления Правительства Республики Казахстан от 30 октября 2009 года №1729 "Об утверждении Правил организации и проведения закупа лекарственных средств и </w:t>
      </w:r>
      <w:r w:rsidR="00F54215" w:rsidRPr="00384D0B">
        <w:rPr>
          <w:rFonts w:ascii="Times New Roman" w:hAnsi="Times New Roman" w:cs="Times New Roman"/>
          <w:sz w:val="28"/>
          <w:szCs w:val="28"/>
          <w:lang w:val="kk-KZ"/>
        </w:rPr>
        <w:t xml:space="preserve">изделий </w:t>
      </w:r>
      <w:r w:rsidR="00F54215" w:rsidRPr="00384D0B">
        <w:rPr>
          <w:rFonts w:ascii="Times New Roman" w:hAnsi="Times New Roman" w:cs="Times New Roman"/>
          <w:sz w:val="28"/>
          <w:szCs w:val="28"/>
        </w:rPr>
        <w:t>медицинского назначение</w:t>
      </w:r>
      <w:r w:rsidR="001D74E4" w:rsidRPr="00384D0B">
        <w:rPr>
          <w:rFonts w:ascii="Times New Roman" w:hAnsi="Times New Roman" w:cs="Times New Roman"/>
          <w:sz w:val="28"/>
          <w:szCs w:val="28"/>
        </w:rPr>
        <w:t>" объявляет о проведении</w:t>
      </w:r>
      <w:r w:rsidR="0053487B" w:rsidRPr="00384D0B">
        <w:rPr>
          <w:rFonts w:ascii="Times New Roman" w:hAnsi="Times New Roman" w:cs="Times New Roman"/>
          <w:sz w:val="28"/>
          <w:szCs w:val="28"/>
        </w:rPr>
        <w:t xml:space="preserve"> закупа спосо</w:t>
      </w:r>
      <w:r w:rsidR="001D74E4" w:rsidRPr="00384D0B">
        <w:rPr>
          <w:rFonts w:ascii="Times New Roman" w:hAnsi="Times New Roman" w:cs="Times New Roman"/>
          <w:sz w:val="28"/>
          <w:szCs w:val="28"/>
        </w:rPr>
        <w:t>бом запроса ценовых предложений</w:t>
      </w:r>
      <w:r w:rsidR="0053487B" w:rsidRPr="00384D0B">
        <w:rPr>
          <w:rFonts w:ascii="Times New Roman" w:hAnsi="Times New Roman" w:cs="Times New Roman"/>
          <w:sz w:val="28"/>
          <w:szCs w:val="28"/>
        </w:rPr>
        <w:t xml:space="preserve"> по следующим лотам:</w:t>
      </w:r>
    </w:p>
    <w:p w:rsidR="00EE68DE" w:rsidRPr="00384D0B" w:rsidRDefault="00EE68DE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5468"/>
        <w:gridCol w:w="1292"/>
        <w:gridCol w:w="1417"/>
        <w:gridCol w:w="1539"/>
      </w:tblGrid>
      <w:tr w:rsidR="00384D0B" w:rsidRPr="00C63057" w:rsidTr="004D73AD">
        <w:trPr>
          <w:trHeight w:val="502"/>
          <w:jc w:val="center"/>
        </w:trPr>
        <w:tc>
          <w:tcPr>
            <w:tcW w:w="764" w:type="dxa"/>
          </w:tcPr>
          <w:p w:rsidR="00384D0B" w:rsidRPr="00C63057" w:rsidRDefault="00384D0B" w:rsidP="00C63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0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5468" w:type="dxa"/>
            <w:shd w:val="clear" w:color="auto" w:fill="auto"/>
            <w:hideMark/>
          </w:tcPr>
          <w:p w:rsidR="00384D0B" w:rsidRPr="00C63057" w:rsidRDefault="00384D0B" w:rsidP="00C63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0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292" w:type="dxa"/>
          </w:tcPr>
          <w:p w:rsidR="00384D0B" w:rsidRPr="00C63057" w:rsidRDefault="00384D0B" w:rsidP="00C63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0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 измерения</w:t>
            </w:r>
          </w:p>
        </w:tc>
        <w:tc>
          <w:tcPr>
            <w:tcW w:w="1417" w:type="dxa"/>
          </w:tcPr>
          <w:p w:rsidR="00384D0B" w:rsidRPr="00C63057" w:rsidRDefault="00384D0B" w:rsidP="00C63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0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1539" w:type="dxa"/>
          </w:tcPr>
          <w:p w:rsidR="00384D0B" w:rsidRPr="00C63057" w:rsidRDefault="00384D0B" w:rsidP="00C63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0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Цена </w:t>
            </w:r>
            <w:r w:rsidR="00721067" w:rsidRPr="00C630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за ед.</w:t>
            </w:r>
            <w:r w:rsidRPr="00C630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тенге</w:t>
            </w:r>
          </w:p>
        </w:tc>
      </w:tr>
      <w:tr w:rsidR="005B3DD4" w:rsidRPr="00C63057" w:rsidTr="004D73AD">
        <w:trPr>
          <w:trHeight w:val="515"/>
          <w:jc w:val="center"/>
        </w:trPr>
        <w:tc>
          <w:tcPr>
            <w:tcW w:w="764" w:type="dxa"/>
          </w:tcPr>
          <w:p w:rsidR="005B3DD4" w:rsidRPr="005B3DD4" w:rsidRDefault="005B3DD4" w:rsidP="005B3DD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468" w:type="dxa"/>
            <w:shd w:val="clear" w:color="auto" w:fill="auto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D4">
              <w:rPr>
                <w:rFonts w:ascii="Times New Roman" w:hAnsi="Times New Roman" w:cs="Times New Roman"/>
                <w:sz w:val="24"/>
                <w:szCs w:val="24"/>
              </w:rPr>
              <w:t>Зеркало влагалищное по Куско, двухстворчатое №2m, 114mm*, 33-4802RM</w:t>
            </w:r>
          </w:p>
        </w:tc>
        <w:tc>
          <w:tcPr>
            <w:tcW w:w="1292" w:type="dxa"/>
            <w:vAlign w:val="center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3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9" w:type="dxa"/>
            <w:vAlign w:val="center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2 785</w:t>
            </w:r>
            <w:r w:rsidRPr="005B3D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3DD4" w:rsidRPr="00C63057" w:rsidTr="004D73AD">
        <w:trPr>
          <w:trHeight w:val="526"/>
          <w:jc w:val="center"/>
        </w:trPr>
        <w:tc>
          <w:tcPr>
            <w:tcW w:w="764" w:type="dxa"/>
          </w:tcPr>
          <w:p w:rsidR="005B3DD4" w:rsidRPr="005B3DD4" w:rsidRDefault="005B3DD4" w:rsidP="005B3DD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468" w:type="dxa"/>
            <w:shd w:val="clear" w:color="auto" w:fill="auto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D4">
              <w:rPr>
                <w:rFonts w:ascii="Times New Roman" w:hAnsi="Times New Roman" w:cs="Times New Roman"/>
                <w:sz w:val="24"/>
                <w:szCs w:val="24"/>
              </w:rPr>
              <w:t>Зеркало влагалищное по Куско, двухстворчатое №3, 125mm*, 33-4803R</w:t>
            </w:r>
          </w:p>
        </w:tc>
        <w:tc>
          <w:tcPr>
            <w:tcW w:w="1292" w:type="dxa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3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9" w:type="dxa"/>
            <w:vAlign w:val="center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2 790</w:t>
            </w:r>
            <w:r w:rsidRPr="005B3D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3DD4" w:rsidRPr="00C63057" w:rsidTr="004D73AD">
        <w:trPr>
          <w:trHeight w:val="228"/>
          <w:jc w:val="center"/>
        </w:trPr>
        <w:tc>
          <w:tcPr>
            <w:tcW w:w="764" w:type="dxa"/>
          </w:tcPr>
          <w:p w:rsidR="005B3DD4" w:rsidRPr="005B3DD4" w:rsidRDefault="005B3DD4" w:rsidP="005B3DD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468" w:type="dxa"/>
            <w:shd w:val="clear" w:color="auto" w:fill="auto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D4">
              <w:rPr>
                <w:rFonts w:ascii="Times New Roman" w:hAnsi="Times New Roman" w:cs="Times New Roman"/>
                <w:sz w:val="24"/>
                <w:szCs w:val="24"/>
              </w:rPr>
              <w:t xml:space="preserve">Зеркало медицинское по </w:t>
            </w:r>
            <w:proofErr w:type="spellStart"/>
            <w:r w:rsidRPr="005B3DD4">
              <w:rPr>
                <w:rFonts w:ascii="Times New Roman" w:hAnsi="Times New Roman" w:cs="Times New Roman"/>
                <w:sz w:val="24"/>
                <w:szCs w:val="24"/>
              </w:rPr>
              <w:t>Симсу</w:t>
            </w:r>
            <w:proofErr w:type="spellEnd"/>
            <w:r w:rsidRPr="005B3DD4">
              <w:rPr>
                <w:rFonts w:ascii="Times New Roman" w:hAnsi="Times New Roman" w:cs="Times New Roman"/>
                <w:sz w:val="24"/>
                <w:szCs w:val="24"/>
              </w:rPr>
              <w:t xml:space="preserve"> №2 19</w:t>
            </w:r>
            <w:bookmarkStart w:id="0" w:name="_GoBack"/>
            <w:bookmarkEnd w:id="0"/>
            <w:r w:rsidRPr="005B3DD4">
              <w:rPr>
                <w:rFonts w:ascii="Times New Roman" w:hAnsi="Times New Roman" w:cs="Times New Roman"/>
                <w:sz w:val="24"/>
                <w:szCs w:val="24"/>
              </w:rPr>
              <w:t>0mm*, 33-4702-02R</w:t>
            </w:r>
          </w:p>
        </w:tc>
        <w:tc>
          <w:tcPr>
            <w:tcW w:w="1292" w:type="dxa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3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9" w:type="dxa"/>
            <w:vAlign w:val="center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3 050</w:t>
            </w:r>
            <w:r w:rsidRPr="005B3D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3DD4" w:rsidRPr="00C63057" w:rsidTr="004D73AD">
        <w:trPr>
          <w:trHeight w:val="228"/>
          <w:jc w:val="center"/>
        </w:trPr>
        <w:tc>
          <w:tcPr>
            <w:tcW w:w="764" w:type="dxa"/>
          </w:tcPr>
          <w:p w:rsidR="005B3DD4" w:rsidRPr="005B3DD4" w:rsidRDefault="005B3DD4" w:rsidP="005B3DD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468" w:type="dxa"/>
            <w:shd w:val="clear" w:color="auto" w:fill="auto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D4">
              <w:rPr>
                <w:rFonts w:ascii="Times New Roman" w:hAnsi="Times New Roman" w:cs="Times New Roman"/>
                <w:sz w:val="24"/>
                <w:szCs w:val="24"/>
              </w:rPr>
              <w:t xml:space="preserve">Зеркало медицинское по </w:t>
            </w:r>
            <w:proofErr w:type="spellStart"/>
            <w:r w:rsidRPr="005B3DD4">
              <w:rPr>
                <w:rFonts w:ascii="Times New Roman" w:hAnsi="Times New Roman" w:cs="Times New Roman"/>
                <w:sz w:val="24"/>
                <w:szCs w:val="24"/>
              </w:rPr>
              <w:t>Симсу</w:t>
            </w:r>
            <w:proofErr w:type="spellEnd"/>
            <w:r w:rsidRPr="005B3DD4">
              <w:rPr>
                <w:rFonts w:ascii="Times New Roman" w:hAnsi="Times New Roman" w:cs="Times New Roman"/>
                <w:sz w:val="24"/>
                <w:szCs w:val="24"/>
              </w:rPr>
              <w:t xml:space="preserve"> №3 190mm*, 33-4703-03R</w:t>
            </w:r>
          </w:p>
        </w:tc>
        <w:tc>
          <w:tcPr>
            <w:tcW w:w="1292" w:type="dxa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3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D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9" w:type="dxa"/>
            <w:vAlign w:val="center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3 050</w:t>
            </w:r>
            <w:r w:rsidRPr="005B3D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3DD4" w:rsidRPr="00C63057" w:rsidTr="004D73AD">
        <w:trPr>
          <w:trHeight w:val="228"/>
          <w:jc w:val="center"/>
        </w:trPr>
        <w:tc>
          <w:tcPr>
            <w:tcW w:w="764" w:type="dxa"/>
          </w:tcPr>
          <w:p w:rsidR="005B3DD4" w:rsidRPr="005B3DD4" w:rsidRDefault="005B3DD4" w:rsidP="005B3DD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468" w:type="dxa"/>
            <w:shd w:val="clear" w:color="auto" w:fill="auto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D4">
              <w:rPr>
                <w:rFonts w:ascii="Times New Roman" w:hAnsi="Times New Roman" w:cs="Times New Roman"/>
                <w:sz w:val="24"/>
                <w:szCs w:val="24"/>
              </w:rPr>
              <w:t xml:space="preserve">Зеркало медицинское по </w:t>
            </w:r>
            <w:proofErr w:type="spellStart"/>
            <w:r w:rsidRPr="005B3DD4">
              <w:rPr>
                <w:rFonts w:ascii="Times New Roman" w:hAnsi="Times New Roman" w:cs="Times New Roman"/>
                <w:sz w:val="24"/>
                <w:szCs w:val="24"/>
              </w:rPr>
              <w:t>Симсу</w:t>
            </w:r>
            <w:proofErr w:type="spellEnd"/>
            <w:r w:rsidRPr="005B3DD4">
              <w:rPr>
                <w:rFonts w:ascii="Times New Roman" w:hAnsi="Times New Roman" w:cs="Times New Roman"/>
                <w:sz w:val="24"/>
                <w:szCs w:val="24"/>
              </w:rPr>
              <w:t xml:space="preserve"> №4 195mm*, 33-4723-03R</w:t>
            </w:r>
          </w:p>
        </w:tc>
        <w:tc>
          <w:tcPr>
            <w:tcW w:w="1292" w:type="dxa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3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D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9" w:type="dxa"/>
            <w:vAlign w:val="center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3 050</w:t>
            </w:r>
            <w:r w:rsidRPr="005B3D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3DD4" w:rsidRPr="00C63057" w:rsidTr="004D73AD">
        <w:trPr>
          <w:trHeight w:val="228"/>
          <w:jc w:val="center"/>
        </w:trPr>
        <w:tc>
          <w:tcPr>
            <w:tcW w:w="764" w:type="dxa"/>
          </w:tcPr>
          <w:p w:rsidR="005B3DD4" w:rsidRPr="005B3DD4" w:rsidRDefault="005B3DD4" w:rsidP="005B3DD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468" w:type="dxa"/>
            <w:shd w:val="clear" w:color="auto" w:fill="auto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D4">
              <w:rPr>
                <w:rFonts w:ascii="Times New Roman" w:hAnsi="Times New Roman" w:cs="Times New Roman"/>
                <w:sz w:val="24"/>
                <w:szCs w:val="24"/>
              </w:rPr>
              <w:t>Зеркало подъемник по Отто №2, 250мм*. 26-3144-10R</w:t>
            </w:r>
          </w:p>
        </w:tc>
        <w:tc>
          <w:tcPr>
            <w:tcW w:w="1292" w:type="dxa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3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D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9" w:type="dxa"/>
            <w:vAlign w:val="center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D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6 490,00</w:t>
            </w:r>
          </w:p>
        </w:tc>
      </w:tr>
      <w:tr w:rsidR="005B3DD4" w:rsidRPr="00C63057" w:rsidTr="004D73AD">
        <w:trPr>
          <w:trHeight w:val="228"/>
          <w:jc w:val="center"/>
        </w:trPr>
        <w:tc>
          <w:tcPr>
            <w:tcW w:w="764" w:type="dxa"/>
          </w:tcPr>
          <w:p w:rsidR="005B3DD4" w:rsidRPr="005B3DD4" w:rsidRDefault="005B3DD4" w:rsidP="005B3DD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468" w:type="dxa"/>
            <w:shd w:val="clear" w:color="auto" w:fill="auto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D4">
              <w:rPr>
                <w:rFonts w:ascii="Times New Roman" w:hAnsi="Times New Roman" w:cs="Times New Roman"/>
                <w:sz w:val="24"/>
                <w:szCs w:val="24"/>
              </w:rPr>
              <w:t>Зеркало-подъемник по Отто №3 250mm*, 26-3144-12R</w:t>
            </w:r>
          </w:p>
        </w:tc>
        <w:tc>
          <w:tcPr>
            <w:tcW w:w="1292" w:type="dxa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3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D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9" w:type="dxa"/>
            <w:vAlign w:val="center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D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8 745,00</w:t>
            </w:r>
          </w:p>
        </w:tc>
      </w:tr>
      <w:tr w:rsidR="005B3DD4" w:rsidRPr="00C63057" w:rsidTr="004D73AD">
        <w:trPr>
          <w:trHeight w:val="228"/>
          <w:jc w:val="center"/>
        </w:trPr>
        <w:tc>
          <w:tcPr>
            <w:tcW w:w="764" w:type="dxa"/>
          </w:tcPr>
          <w:p w:rsidR="005B3DD4" w:rsidRPr="005B3DD4" w:rsidRDefault="005B3DD4" w:rsidP="005B3DD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468" w:type="dxa"/>
            <w:shd w:val="clear" w:color="auto" w:fill="auto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D4">
              <w:rPr>
                <w:rFonts w:ascii="Times New Roman" w:hAnsi="Times New Roman" w:cs="Times New Roman"/>
                <w:sz w:val="24"/>
                <w:szCs w:val="24"/>
              </w:rPr>
              <w:t>Зонд маточный с делениями, прямой 300мм*. 33-4920R</w:t>
            </w:r>
          </w:p>
        </w:tc>
        <w:tc>
          <w:tcPr>
            <w:tcW w:w="1292" w:type="dxa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3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D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vAlign w:val="center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D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1 775,00</w:t>
            </w:r>
          </w:p>
        </w:tc>
      </w:tr>
      <w:tr w:rsidR="005B3DD4" w:rsidRPr="00C63057" w:rsidTr="004D73AD">
        <w:trPr>
          <w:trHeight w:val="228"/>
          <w:jc w:val="center"/>
        </w:trPr>
        <w:tc>
          <w:tcPr>
            <w:tcW w:w="764" w:type="dxa"/>
          </w:tcPr>
          <w:p w:rsidR="005B3DD4" w:rsidRPr="005B3DD4" w:rsidRDefault="005B3DD4" w:rsidP="005B3DD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468" w:type="dxa"/>
            <w:shd w:val="clear" w:color="auto" w:fill="auto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D4">
              <w:rPr>
                <w:rFonts w:ascii="Times New Roman" w:hAnsi="Times New Roman" w:cs="Times New Roman"/>
                <w:sz w:val="24"/>
                <w:szCs w:val="24"/>
              </w:rPr>
              <w:t>Ножницы тупоконечные вертикально-изогнутые 170мм. 20-1737R</w:t>
            </w:r>
          </w:p>
        </w:tc>
        <w:tc>
          <w:tcPr>
            <w:tcW w:w="1292" w:type="dxa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3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vAlign w:val="center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D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2 790,00</w:t>
            </w:r>
          </w:p>
        </w:tc>
      </w:tr>
      <w:tr w:rsidR="005B3DD4" w:rsidRPr="00C63057" w:rsidTr="004D73AD">
        <w:trPr>
          <w:trHeight w:val="228"/>
          <w:jc w:val="center"/>
        </w:trPr>
        <w:tc>
          <w:tcPr>
            <w:tcW w:w="764" w:type="dxa"/>
          </w:tcPr>
          <w:p w:rsidR="005B3DD4" w:rsidRPr="005B3DD4" w:rsidRDefault="005B3DD4" w:rsidP="005B3DD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468" w:type="dxa"/>
            <w:shd w:val="clear" w:color="auto" w:fill="auto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D4">
              <w:rPr>
                <w:rFonts w:ascii="Times New Roman" w:hAnsi="Times New Roman" w:cs="Times New Roman"/>
                <w:sz w:val="24"/>
                <w:szCs w:val="24"/>
              </w:rPr>
              <w:t>Ножницы тупоконечные прямые 170мм. 20-1707R</w:t>
            </w:r>
          </w:p>
        </w:tc>
        <w:tc>
          <w:tcPr>
            <w:tcW w:w="1292" w:type="dxa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3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  <w:vAlign w:val="center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2 790,00</w:t>
            </w:r>
          </w:p>
        </w:tc>
      </w:tr>
      <w:tr w:rsidR="005B3DD4" w:rsidRPr="00C63057" w:rsidTr="004D73AD">
        <w:trPr>
          <w:trHeight w:val="228"/>
          <w:jc w:val="center"/>
        </w:trPr>
        <w:tc>
          <w:tcPr>
            <w:tcW w:w="764" w:type="dxa"/>
          </w:tcPr>
          <w:p w:rsidR="005B3DD4" w:rsidRPr="005B3DD4" w:rsidRDefault="005B3DD4" w:rsidP="005B3DD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468" w:type="dxa"/>
            <w:shd w:val="clear" w:color="auto" w:fill="auto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D4">
              <w:rPr>
                <w:rFonts w:ascii="Times New Roman" w:hAnsi="Times New Roman" w:cs="Times New Roman"/>
                <w:sz w:val="24"/>
                <w:szCs w:val="24"/>
              </w:rPr>
              <w:t xml:space="preserve">Расширитель канала </w:t>
            </w:r>
            <w:proofErr w:type="spellStart"/>
            <w:r w:rsidRPr="005B3DD4">
              <w:rPr>
                <w:rFonts w:ascii="Times New Roman" w:hAnsi="Times New Roman" w:cs="Times New Roman"/>
                <w:sz w:val="24"/>
                <w:szCs w:val="24"/>
              </w:rPr>
              <w:t>щейки</w:t>
            </w:r>
            <w:proofErr w:type="spellEnd"/>
            <w:r w:rsidRPr="005B3DD4">
              <w:rPr>
                <w:rFonts w:ascii="Times New Roman" w:hAnsi="Times New Roman" w:cs="Times New Roman"/>
                <w:sz w:val="24"/>
                <w:szCs w:val="24"/>
              </w:rPr>
              <w:t xml:space="preserve"> матки 5mm*, 33-4734R</w:t>
            </w:r>
          </w:p>
        </w:tc>
        <w:tc>
          <w:tcPr>
            <w:tcW w:w="1292" w:type="dxa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3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D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9" w:type="dxa"/>
            <w:vAlign w:val="center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D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4 050,00</w:t>
            </w:r>
          </w:p>
        </w:tc>
      </w:tr>
      <w:tr w:rsidR="005B3DD4" w:rsidRPr="00C63057" w:rsidTr="004D73AD">
        <w:trPr>
          <w:trHeight w:val="228"/>
          <w:jc w:val="center"/>
        </w:trPr>
        <w:tc>
          <w:tcPr>
            <w:tcW w:w="764" w:type="dxa"/>
          </w:tcPr>
          <w:p w:rsidR="005B3DD4" w:rsidRPr="005B3DD4" w:rsidRDefault="005B3DD4" w:rsidP="005B3DD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468" w:type="dxa"/>
            <w:shd w:val="clear" w:color="auto" w:fill="auto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D4">
              <w:rPr>
                <w:rFonts w:ascii="Times New Roman" w:hAnsi="Times New Roman" w:cs="Times New Roman"/>
                <w:sz w:val="24"/>
                <w:szCs w:val="24"/>
              </w:rPr>
              <w:t>Щипцы маточные двузубые, прямые №1 (малые) 200mm*, 33-4965R</w:t>
            </w:r>
          </w:p>
        </w:tc>
        <w:tc>
          <w:tcPr>
            <w:tcW w:w="1292" w:type="dxa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3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D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9" w:type="dxa"/>
            <w:vAlign w:val="center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D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14 195,00</w:t>
            </w:r>
          </w:p>
        </w:tc>
      </w:tr>
      <w:tr w:rsidR="005B3DD4" w:rsidRPr="00C63057" w:rsidTr="004D73AD">
        <w:trPr>
          <w:trHeight w:val="228"/>
          <w:jc w:val="center"/>
        </w:trPr>
        <w:tc>
          <w:tcPr>
            <w:tcW w:w="764" w:type="dxa"/>
          </w:tcPr>
          <w:p w:rsidR="005B3DD4" w:rsidRPr="005B3DD4" w:rsidRDefault="005B3DD4" w:rsidP="005B3DD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468" w:type="dxa"/>
            <w:shd w:val="clear" w:color="auto" w:fill="auto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D4">
              <w:rPr>
                <w:rFonts w:ascii="Times New Roman" w:hAnsi="Times New Roman" w:cs="Times New Roman"/>
                <w:sz w:val="24"/>
                <w:szCs w:val="24"/>
              </w:rPr>
              <w:t xml:space="preserve">Масло иммерсионное </w:t>
            </w:r>
          </w:p>
        </w:tc>
        <w:tc>
          <w:tcPr>
            <w:tcW w:w="1292" w:type="dxa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3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1417" w:type="dxa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9" w:type="dxa"/>
            <w:vAlign w:val="center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D4">
              <w:rPr>
                <w:rFonts w:ascii="Times New Roman" w:hAnsi="Times New Roman" w:cs="Times New Roman"/>
                <w:sz w:val="24"/>
                <w:szCs w:val="24"/>
              </w:rPr>
              <w:t>2 600,00</w:t>
            </w:r>
          </w:p>
        </w:tc>
      </w:tr>
      <w:tr w:rsidR="005B3DD4" w:rsidRPr="00C63057" w:rsidTr="004D73AD">
        <w:trPr>
          <w:trHeight w:val="228"/>
          <w:jc w:val="center"/>
        </w:trPr>
        <w:tc>
          <w:tcPr>
            <w:tcW w:w="764" w:type="dxa"/>
          </w:tcPr>
          <w:p w:rsidR="005B3DD4" w:rsidRPr="005B3DD4" w:rsidRDefault="005B3DD4" w:rsidP="005B3DD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468" w:type="dxa"/>
            <w:shd w:val="clear" w:color="auto" w:fill="auto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D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Бумага для УЗИ 110*18 </w:t>
            </w:r>
          </w:p>
        </w:tc>
        <w:tc>
          <w:tcPr>
            <w:tcW w:w="1292" w:type="dxa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B3DD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рул</w:t>
            </w:r>
          </w:p>
        </w:tc>
        <w:tc>
          <w:tcPr>
            <w:tcW w:w="1417" w:type="dxa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B3DD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</w:t>
            </w:r>
          </w:p>
        </w:tc>
        <w:tc>
          <w:tcPr>
            <w:tcW w:w="1539" w:type="dxa"/>
            <w:vAlign w:val="center"/>
          </w:tcPr>
          <w:p w:rsidR="005B3DD4" w:rsidRPr="005B3DD4" w:rsidRDefault="005B3DD4" w:rsidP="005B3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D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15 000,00</w:t>
            </w:r>
          </w:p>
        </w:tc>
      </w:tr>
    </w:tbl>
    <w:p w:rsidR="00384D0B" w:rsidRPr="00384D0B" w:rsidRDefault="00384D0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A2" w:rsidRPr="00C63DA2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3D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Товар должен быть доставлен:</w:t>
      </w:r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РК, ВКО, </w:t>
      </w:r>
      <w:proofErr w:type="spellStart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Урджарский</w:t>
      </w:r>
      <w:proofErr w:type="spellEnd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с. Урджар, ул. </w:t>
      </w:r>
      <w:proofErr w:type="spellStart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Семушкина</w:t>
      </w:r>
      <w:proofErr w:type="spellEnd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б</w:t>
      </w:r>
      <w:r w:rsidRPr="00C63DA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.</w:t>
      </w:r>
    </w:p>
    <w:p w:rsidR="00C63DA2" w:rsidRPr="00C63DA2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3D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 предоставления (приема) документов:</w:t>
      </w:r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РК, ВКО, </w:t>
      </w:r>
      <w:proofErr w:type="spellStart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Урджарский</w:t>
      </w:r>
      <w:proofErr w:type="spellEnd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</w:t>
      </w:r>
      <w:proofErr w:type="spellStart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>с.Урджар</w:t>
      </w:r>
      <w:proofErr w:type="spellEnd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>ул.Семушкина</w:t>
      </w:r>
      <w:proofErr w:type="spellEnd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1б, кабинет</w:t>
      </w:r>
      <w:r w:rsidRPr="00C63DA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300</w:t>
      </w:r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(Приемная</w:t>
      </w:r>
      <w:r w:rsidRPr="00C63DA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)</w:t>
      </w:r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C63DA2" w:rsidRPr="00C63DA2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3D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Окончательный срок подачи ценовых предложений:</w:t>
      </w:r>
      <w:r w:rsidR="005B3D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11 часов 00 минут «6</w:t>
      </w:r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C63DA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января</w:t>
      </w:r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2021 года</w:t>
      </w:r>
      <w:r w:rsidRPr="00C63DA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. </w:t>
      </w:r>
    </w:p>
    <w:p w:rsidR="00C63DA2" w:rsidRPr="00C63DA2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3D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Конверты c ценовыми предложениями будут вскрываться: </w:t>
      </w:r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>в 16 часов 00 минут «</w:t>
      </w:r>
      <w:r w:rsidR="005B3DD4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6</w:t>
      </w:r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C63DA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января</w:t>
      </w:r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2021 года. </w:t>
      </w:r>
    </w:p>
    <w:p w:rsidR="00C63DA2" w:rsidRPr="00C63DA2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3D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Дополнительную информацию и справку можно получить по телефону:</w:t>
      </w:r>
      <w:r w:rsidR="00CD3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8/7223/03-12-7</w:t>
      </w:r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C63DA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(бухгалтерия)</w:t>
      </w:r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A5645" w:rsidRPr="00384D0B" w:rsidRDefault="003A5645" w:rsidP="00C63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5645" w:rsidRPr="00384D0B" w:rsidSect="004B3D94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0DF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6E"/>
    <w:rsid w:val="00007724"/>
    <w:rsid w:val="00094ECD"/>
    <w:rsid w:val="000A4EF1"/>
    <w:rsid w:val="000A5F75"/>
    <w:rsid w:val="000C0F4B"/>
    <w:rsid w:val="000E7653"/>
    <w:rsid w:val="000F44DF"/>
    <w:rsid w:val="00134EF4"/>
    <w:rsid w:val="0014756E"/>
    <w:rsid w:val="0014765E"/>
    <w:rsid w:val="001D2E93"/>
    <w:rsid w:val="001D74E4"/>
    <w:rsid w:val="00224FA0"/>
    <w:rsid w:val="002455B4"/>
    <w:rsid w:val="002543FF"/>
    <w:rsid w:val="002A193B"/>
    <w:rsid w:val="002F1DB8"/>
    <w:rsid w:val="00313A36"/>
    <w:rsid w:val="00321885"/>
    <w:rsid w:val="00324888"/>
    <w:rsid w:val="0032607C"/>
    <w:rsid w:val="00384D0B"/>
    <w:rsid w:val="00397D49"/>
    <w:rsid w:val="003A5645"/>
    <w:rsid w:val="003B48B6"/>
    <w:rsid w:val="003C30D5"/>
    <w:rsid w:val="00426004"/>
    <w:rsid w:val="0047756D"/>
    <w:rsid w:val="004836F8"/>
    <w:rsid w:val="004935D2"/>
    <w:rsid w:val="004B3D94"/>
    <w:rsid w:val="004D73AD"/>
    <w:rsid w:val="005318F6"/>
    <w:rsid w:val="0053487B"/>
    <w:rsid w:val="0055229B"/>
    <w:rsid w:val="00575104"/>
    <w:rsid w:val="005B3DD4"/>
    <w:rsid w:val="005F794A"/>
    <w:rsid w:val="006124D1"/>
    <w:rsid w:val="00634F03"/>
    <w:rsid w:val="00686D04"/>
    <w:rsid w:val="007064B2"/>
    <w:rsid w:val="00721067"/>
    <w:rsid w:val="00727B6A"/>
    <w:rsid w:val="007335B4"/>
    <w:rsid w:val="007B7483"/>
    <w:rsid w:val="007D3986"/>
    <w:rsid w:val="007F3FFB"/>
    <w:rsid w:val="008720D5"/>
    <w:rsid w:val="008A3591"/>
    <w:rsid w:val="008B1123"/>
    <w:rsid w:val="00905A7F"/>
    <w:rsid w:val="00923887"/>
    <w:rsid w:val="0093261E"/>
    <w:rsid w:val="009A4419"/>
    <w:rsid w:val="009F3AE8"/>
    <w:rsid w:val="00AB545D"/>
    <w:rsid w:val="00AE7A5B"/>
    <w:rsid w:val="00AF38E8"/>
    <w:rsid w:val="00B26E48"/>
    <w:rsid w:val="00C42999"/>
    <w:rsid w:val="00C63057"/>
    <w:rsid w:val="00C63DA2"/>
    <w:rsid w:val="00CB645F"/>
    <w:rsid w:val="00CD3F6E"/>
    <w:rsid w:val="00CD78DD"/>
    <w:rsid w:val="00CE2376"/>
    <w:rsid w:val="00DF2C04"/>
    <w:rsid w:val="00E018D5"/>
    <w:rsid w:val="00E93809"/>
    <w:rsid w:val="00EE68DE"/>
    <w:rsid w:val="00F06787"/>
    <w:rsid w:val="00F54215"/>
    <w:rsid w:val="00F57F46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E491"/>
  <w15:chartTrackingRefBased/>
  <w15:docId w15:val="{AB826590-B1E6-4DFD-A53A-B22D95D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2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73</cp:revision>
  <dcterms:created xsi:type="dcterms:W3CDTF">2020-01-28T05:43:00Z</dcterms:created>
  <dcterms:modified xsi:type="dcterms:W3CDTF">2021-06-24T06:44:00Z</dcterms:modified>
</cp:coreProperties>
</file>