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EB" w:rsidRPr="003C62F6" w:rsidRDefault="005B35EB" w:rsidP="005B35EB">
      <w:pPr>
        <w:shd w:val="clear" w:color="auto" w:fill="FFFFFF"/>
        <w:jc w:val="center"/>
        <w:rPr>
          <w:rFonts w:ascii="Times New Roman" w:hAnsi="Times New Roman"/>
          <w:b/>
          <w:color w:val="00000A"/>
        </w:rPr>
      </w:pPr>
      <w:bookmarkStart w:id="0" w:name="_GoBack"/>
      <w:bookmarkEnd w:id="0"/>
      <w:r>
        <w:rPr>
          <w:rFonts w:ascii="Times New Roman" w:hAnsi="Times New Roman"/>
          <w:b/>
          <w:color w:val="00000A"/>
        </w:rPr>
        <w:t xml:space="preserve">Протокол от </w:t>
      </w:r>
      <w:r w:rsidR="004D25B5">
        <w:rPr>
          <w:rFonts w:ascii="Times New Roman" w:hAnsi="Times New Roman"/>
          <w:b/>
          <w:color w:val="00000A"/>
          <w:lang w:val="kk-KZ"/>
        </w:rPr>
        <w:t>03</w:t>
      </w:r>
      <w:r w:rsidRPr="003C62F6">
        <w:rPr>
          <w:rFonts w:ascii="Times New Roman" w:hAnsi="Times New Roman"/>
          <w:b/>
          <w:color w:val="00000A"/>
        </w:rPr>
        <w:t>.0</w:t>
      </w:r>
      <w:r w:rsidR="004D25B5">
        <w:rPr>
          <w:rFonts w:ascii="Times New Roman" w:hAnsi="Times New Roman"/>
          <w:b/>
          <w:color w:val="00000A"/>
          <w:lang w:val="kk-KZ"/>
        </w:rPr>
        <w:t>5</w:t>
      </w:r>
      <w:r w:rsidRPr="003C62F6">
        <w:rPr>
          <w:rFonts w:ascii="Times New Roman" w:hAnsi="Times New Roman"/>
          <w:b/>
          <w:color w:val="00000A"/>
        </w:rPr>
        <w:t>.2022 года</w:t>
      </w:r>
    </w:p>
    <w:p w:rsidR="005B35EB" w:rsidRPr="003C62F6" w:rsidRDefault="005B35EB" w:rsidP="005B35EB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5B35EB" w:rsidRPr="003C62F6" w:rsidRDefault="005B35EB" w:rsidP="005B35EB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Заказчик КГП на ПХВ «Районная больница Урджарского района» УЗ ВКО, находящееся по адресу: РК, ВКО, Урджарский район, с. Урджар, ул. Семушкина 1 б провело</w:t>
      </w:r>
    </w:p>
    <w:p w:rsidR="005B35EB" w:rsidRPr="003C62F6" w:rsidRDefault="005B35EB" w:rsidP="005B35EB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закуп способом запроса ценовых предложений</w:t>
      </w:r>
    </w:p>
    <w:p w:rsidR="005B35EB" w:rsidRPr="003C62F6" w:rsidRDefault="005B35EB" w:rsidP="005B35EB">
      <w:pPr>
        <w:spacing w:after="160" w:line="252" w:lineRule="auto"/>
        <w:ind w:left="720"/>
        <w:rPr>
          <w:rFonts w:ascii="Times New Roman" w:hAnsi="Times New Roman"/>
          <w:color w:val="00000A"/>
        </w:rPr>
      </w:pPr>
    </w:p>
    <w:p w:rsidR="005B35EB" w:rsidRDefault="005B35EB" w:rsidP="005B35EB">
      <w:pPr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1.Следующие потенциальные поставщики предоставили ценовые предложения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383"/>
        <w:gridCol w:w="1147"/>
        <w:gridCol w:w="1690"/>
        <w:gridCol w:w="1440"/>
      </w:tblGrid>
      <w:tr w:rsidR="004D25B5" w:rsidRPr="00BC2C5C" w:rsidTr="004D25B5">
        <w:trPr>
          <w:trHeight w:val="568"/>
          <w:jc w:val="center"/>
        </w:trPr>
        <w:tc>
          <w:tcPr>
            <w:tcW w:w="587" w:type="dxa"/>
          </w:tcPr>
          <w:p w:rsidR="004D25B5" w:rsidRPr="00BC2C5C" w:rsidRDefault="004D25B5" w:rsidP="002770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83" w:type="dxa"/>
          </w:tcPr>
          <w:p w:rsidR="004D25B5" w:rsidRPr="00BC2C5C" w:rsidRDefault="004D25B5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147" w:type="dxa"/>
          </w:tcPr>
          <w:p w:rsidR="004D25B5" w:rsidRPr="00BC2C5C" w:rsidRDefault="004D25B5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690" w:type="dxa"/>
          </w:tcPr>
          <w:p w:rsidR="004D25B5" w:rsidRPr="00BC2C5C" w:rsidRDefault="004D25B5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Количество</w:t>
            </w:r>
          </w:p>
        </w:tc>
        <w:tc>
          <w:tcPr>
            <w:tcW w:w="1440" w:type="dxa"/>
          </w:tcPr>
          <w:p w:rsidR="004D25B5" w:rsidRPr="00914744" w:rsidRDefault="004D25B5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4D25B5" w:rsidRPr="00914744" w:rsidRDefault="004D25B5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ТОО</w:t>
            </w:r>
            <w:r>
              <w:t xml:space="preserve"> </w:t>
            </w:r>
            <w:r w:rsidRPr="00FA6C42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ШығысМедТрейд</w:t>
            </w: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</w:tr>
      <w:tr w:rsidR="004D25B5" w:rsidRPr="00BC2C5C" w:rsidTr="004D25B5">
        <w:trPr>
          <w:trHeight w:val="258"/>
          <w:jc w:val="center"/>
        </w:trPr>
        <w:tc>
          <w:tcPr>
            <w:tcW w:w="587" w:type="dxa"/>
          </w:tcPr>
          <w:p w:rsidR="004D25B5" w:rsidRPr="00BC2C5C" w:rsidRDefault="004D25B5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B5" w:rsidRPr="00B21A78" w:rsidRDefault="004D25B5" w:rsidP="008C4D51">
            <w:r w:rsidRPr="004D25B5">
              <w:t xml:space="preserve">Гемоглобин-АГАТ ( </w:t>
            </w:r>
            <w:proofErr w:type="spellStart"/>
            <w:r w:rsidRPr="004D25B5">
              <w:t>цианметгем</w:t>
            </w:r>
            <w:proofErr w:type="spellEnd"/>
            <w:r w:rsidRPr="004D25B5">
              <w:t>. м-</w:t>
            </w:r>
            <w:proofErr w:type="spellStart"/>
            <w:r w:rsidRPr="004D25B5">
              <w:t>д,с</w:t>
            </w:r>
            <w:proofErr w:type="spellEnd"/>
            <w:r w:rsidRPr="004D25B5">
              <w:t xml:space="preserve"> </w:t>
            </w:r>
            <w:proofErr w:type="spellStart"/>
            <w:r w:rsidRPr="004D25B5">
              <w:t>калибрат</w:t>
            </w:r>
            <w:proofErr w:type="spellEnd"/>
            <w:r w:rsidRPr="004D25B5">
              <w:t>) ,600 опр.х5мл</w:t>
            </w:r>
          </w:p>
        </w:tc>
        <w:tc>
          <w:tcPr>
            <w:tcW w:w="1147" w:type="dxa"/>
            <w:vAlign w:val="center"/>
          </w:tcPr>
          <w:p w:rsidR="004D25B5" w:rsidRPr="00B21A78" w:rsidRDefault="004D25B5" w:rsidP="004D25B5">
            <w:pPr>
              <w:jc w:val="center"/>
            </w:pPr>
            <w:proofErr w:type="spellStart"/>
            <w:r w:rsidRPr="00B21A78">
              <w:t>уп</w:t>
            </w:r>
            <w:proofErr w:type="spellEnd"/>
          </w:p>
        </w:tc>
        <w:tc>
          <w:tcPr>
            <w:tcW w:w="1690" w:type="dxa"/>
            <w:vAlign w:val="center"/>
          </w:tcPr>
          <w:p w:rsidR="004D25B5" w:rsidRPr="00A540CB" w:rsidRDefault="002D17F3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5B5" w:rsidRPr="00FA6C42" w:rsidRDefault="004D25B5" w:rsidP="00FA6C4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7500</w:t>
            </w:r>
          </w:p>
        </w:tc>
      </w:tr>
    </w:tbl>
    <w:p w:rsidR="005B35EB" w:rsidRDefault="005B35EB" w:rsidP="005B35EB"/>
    <w:p w:rsidR="0067563D" w:rsidRPr="005253CC" w:rsidRDefault="0067563D" w:rsidP="0067563D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Решено: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 w:rsidR="004D25B5"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 w:rsidR="004D25B5">
        <w:rPr>
          <w:rFonts w:ascii="yandex-sans" w:hAnsi="yandex-sans"/>
          <w:color w:val="000000"/>
          <w:sz w:val="23"/>
          <w:szCs w:val="23"/>
          <w:lang w:val="kk-KZ"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победителем </w:t>
      </w: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ШығысМедТрейд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67563D" w:rsidRPr="00822179" w:rsidRDefault="0067563D" w:rsidP="0067563D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«ШығысМедТрейд»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  <w:r w:rsidR="00FA6C4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67563D" w:rsidRDefault="0067563D" w:rsidP="005B35EB"/>
    <w:sectPr w:rsidR="006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FB3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1"/>
    <w:rsid w:val="00036131"/>
    <w:rsid w:val="001C3664"/>
    <w:rsid w:val="00277069"/>
    <w:rsid w:val="002D17F3"/>
    <w:rsid w:val="002E4784"/>
    <w:rsid w:val="004D25B5"/>
    <w:rsid w:val="005B35EB"/>
    <w:rsid w:val="005C301C"/>
    <w:rsid w:val="005F6C58"/>
    <w:rsid w:val="0067563D"/>
    <w:rsid w:val="0091773D"/>
    <w:rsid w:val="00A540CB"/>
    <w:rsid w:val="00D6053B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89A2"/>
  <w15:docId w15:val="{B432C9BA-EB32-44B2-8EBA-844C8943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10</cp:revision>
  <dcterms:created xsi:type="dcterms:W3CDTF">2022-02-26T06:42:00Z</dcterms:created>
  <dcterms:modified xsi:type="dcterms:W3CDTF">2023-01-11T03:51:00Z</dcterms:modified>
</cp:coreProperties>
</file>