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CB" w:rsidRPr="003C62F6" w:rsidRDefault="004435CB" w:rsidP="002D47B9">
      <w:pPr>
        <w:jc w:val="both"/>
        <w:rPr>
          <w:rFonts w:ascii="Times New Roman" w:hAnsi="Times New Roman"/>
          <w:color w:val="00000A"/>
        </w:rPr>
      </w:pPr>
    </w:p>
    <w:p w:rsidR="005C39A4" w:rsidRPr="003C62F6" w:rsidRDefault="004435CB" w:rsidP="005C39A4">
      <w:pPr>
        <w:shd w:val="clear" w:color="auto" w:fill="FFFFFF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Протокол от 05</w:t>
      </w:r>
      <w:r w:rsidR="005C39A4" w:rsidRPr="003C62F6">
        <w:rPr>
          <w:rFonts w:ascii="Times New Roman" w:hAnsi="Times New Roman"/>
          <w:b/>
          <w:color w:val="00000A"/>
        </w:rPr>
        <w:t>.01.2022 года</w:t>
      </w:r>
    </w:p>
    <w:p w:rsidR="005C39A4" w:rsidRPr="003C62F6" w:rsidRDefault="005C39A4" w:rsidP="005C39A4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5C39A4" w:rsidRPr="003C62F6" w:rsidRDefault="005C39A4" w:rsidP="005C39A4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 xml:space="preserve">Заказчик КГП на ПХВ «Районная больница </w:t>
      </w:r>
      <w:proofErr w:type="spellStart"/>
      <w:r w:rsidRPr="003C62F6">
        <w:rPr>
          <w:rFonts w:ascii="Times New Roman" w:hAnsi="Times New Roman"/>
          <w:color w:val="00000A"/>
        </w:rPr>
        <w:t>Урджарского</w:t>
      </w:r>
      <w:proofErr w:type="spellEnd"/>
      <w:r w:rsidRPr="003C62F6">
        <w:rPr>
          <w:rFonts w:ascii="Times New Roman" w:hAnsi="Times New Roman"/>
          <w:color w:val="00000A"/>
        </w:rPr>
        <w:t xml:space="preserve"> района» УЗ ВКО, находящееся по адресу: РК, ВКО, </w:t>
      </w:r>
      <w:proofErr w:type="spellStart"/>
      <w:r w:rsidRPr="003C62F6">
        <w:rPr>
          <w:rFonts w:ascii="Times New Roman" w:hAnsi="Times New Roman"/>
          <w:color w:val="00000A"/>
        </w:rPr>
        <w:t>Урджарский</w:t>
      </w:r>
      <w:proofErr w:type="spellEnd"/>
      <w:r w:rsidRPr="003C62F6">
        <w:rPr>
          <w:rFonts w:ascii="Times New Roman" w:hAnsi="Times New Roman"/>
          <w:color w:val="00000A"/>
        </w:rPr>
        <w:t xml:space="preserve"> район, с. Урджар, ул. </w:t>
      </w:r>
      <w:proofErr w:type="spellStart"/>
      <w:r w:rsidRPr="003C62F6">
        <w:rPr>
          <w:rFonts w:ascii="Times New Roman" w:hAnsi="Times New Roman"/>
          <w:color w:val="00000A"/>
        </w:rPr>
        <w:t>Семушкина</w:t>
      </w:r>
      <w:proofErr w:type="spellEnd"/>
      <w:r w:rsidRPr="003C62F6">
        <w:rPr>
          <w:rFonts w:ascii="Times New Roman" w:hAnsi="Times New Roman"/>
          <w:color w:val="00000A"/>
        </w:rPr>
        <w:t xml:space="preserve"> 1 б провело</w:t>
      </w:r>
    </w:p>
    <w:p w:rsidR="005C39A4" w:rsidRPr="003C62F6" w:rsidRDefault="005C39A4" w:rsidP="005C39A4">
      <w:pPr>
        <w:shd w:val="clear" w:color="auto" w:fill="FFFFFF"/>
        <w:jc w:val="both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закуп способом запроса ценовых предложений</w:t>
      </w:r>
    </w:p>
    <w:p w:rsidR="005C39A4" w:rsidRPr="003C62F6" w:rsidRDefault="005C39A4" w:rsidP="005C39A4">
      <w:pPr>
        <w:spacing w:after="160" w:line="252" w:lineRule="auto"/>
        <w:ind w:left="720"/>
        <w:rPr>
          <w:rFonts w:ascii="Times New Roman" w:hAnsi="Times New Roman"/>
          <w:color w:val="00000A"/>
        </w:rPr>
      </w:pPr>
    </w:p>
    <w:p w:rsidR="005C39A4" w:rsidRPr="003C62F6" w:rsidRDefault="005C39A4" w:rsidP="005C39A4">
      <w:pPr>
        <w:shd w:val="clear" w:color="auto" w:fill="FFFFFF"/>
        <w:rPr>
          <w:rFonts w:ascii="Times New Roman" w:hAnsi="Times New Roman"/>
          <w:color w:val="00000A"/>
        </w:rPr>
      </w:pPr>
      <w:r w:rsidRPr="003C62F6">
        <w:rPr>
          <w:rFonts w:ascii="Times New Roman" w:hAnsi="Times New Roman"/>
          <w:color w:val="00000A"/>
        </w:rPr>
        <w:t>1.Следующие потенциальные поставщики предоставили ценовые предложения: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274"/>
        <w:gridCol w:w="41"/>
        <w:gridCol w:w="6615"/>
        <w:gridCol w:w="1276"/>
        <w:gridCol w:w="29"/>
        <w:gridCol w:w="1249"/>
        <w:gridCol w:w="2551"/>
      </w:tblGrid>
      <w:tr w:rsidR="004435CB" w:rsidRPr="0010343A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0F5402">
            <w:pPr>
              <w:ind w:left="-648" w:firstLine="240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4" w:type="dxa"/>
            <w:shd w:val="clear" w:color="auto" w:fill="auto"/>
          </w:tcPr>
          <w:p w:rsidR="004435CB" w:rsidRPr="0010343A" w:rsidRDefault="004435CB" w:rsidP="000F5402">
            <w:pPr>
              <w:ind w:firstLine="252"/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Наименование теста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4435CB" w:rsidRPr="0010343A" w:rsidRDefault="004435CB" w:rsidP="000F5402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5CB" w:rsidRPr="0010343A" w:rsidRDefault="004435CB" w:rsidP="000F540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343A">
              <w:rPr>
                <w:rFonts w:ascii="Times New Roman" w:hAnsi="Times New Roman"/>
                <w:b/>
              </w:rPr>
              <w:t>Ед-цы</w:t>
            </w:r>
            <w:proofErr w:type="spellEnd"/>
            <w:r w:rsidRPr="0010343A">
              <w:rPr>
                <w:rFonts w:ascii="Times New Roman" w:hAnsi="Times New Roman"/>
                <w:b/>
              </w:rPr>
              <w:t xml:space="preserve">              </w:t>
            </w:r>
            <w:proofErr w:type="spellStart"/>
            <w:r w:rsidRPr="0010343A">
              <w:rPr>
                <w:rFonts w:ascii="Times New Roman" w:hAnsi="Times New Roman"/>
                <w:b/>
              </w:rPr>
              <w:t>изм-ия</w:t>
            </w:r>
            <w:proofErr w:type="spellEnd"/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5CB" w:rsidRPr="0010343A" w:rsidRDefault="004435CB" w:rsidP="000F5402">
            <w:pPr>
              <w:jc w:val="center"/>
              <w:rPr>
                <w:rFonts w:ascii="Times New Roman" w:hAnsi="Times New Roman"/>
                <w:b/>
              </w:rPr>
            </w:pPr>
            <w:r w:rsidRPr="0010343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35CB" w:rsidRPr="003C62F6" w:rsidRDefault="004435CB" w:rsidP="000F5402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C62F6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Цена (тенге) ТОО </w:t>
            </w:r>
            <w:proofErr w:type="spellStart"/>
            <w:r w:rsidRPr="003C62F6">
              <w:rPr>
                <w:rFonts w:ascii="Times New Roman" w:hAnsi="Times New Roman"/>
                <w:color w:val="00000A"/>
                <w:sz w:val="20"/>
                <w:szCs w:val="20"/>
              </w:rPr>
              <w:t>BioHimLab</w:t>
            </w:r>
            <w:proofErr w:type="spellEnd"/>
          </w:p>
          <w:p w:rsidR="004435CB" w:rsidRPr="003C62F6" w:rsidRDefault="004435CB" w:rsidP="000F5402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  <w:tr w:rsidR="004435CB" w:rsidRPr="0010343A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0F5402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5" w:type="dxa"/>
            <w:gridSpan w:val="7"/>
          </w:tcPr>
          <w:p w:rsidR="004435CB" w:rsidRPr="0010343A" w:rsidRDefault="004435CB" w:rsidP="000F5402">
            <w:pPr>
              <w:jc w:val="center"/>
              <w:rPr>
                <w:rFonts w:ascii="Times New Roman" w:hAnsi="Times New Roman"/>
                <w:b/>
              </w:rPr>
            </w:pPr>
            <w:r w:rsidRPr="004435CB">
              <w:rPr>
                <w:rFonts w:ascii="Times New Roman" w:hAnsi="Times New Roman"/>
                <w:b/>
              </w:rPr>
              <w:t xml:space="preserve">Диагностические реагенты для Автоматического </w:t>
            </w:r>
            <w:proofErr w:type="spellStart"/>
            <w:r w:rsidRPr="004435CB">
              <w:rPr>
                <w:rFonts w:ascii="Times New Roman" w:hAnsi="Times New Roman"/>
                <w:b/>
              </w:rPr>
              <w:t>иммуноанализатора</w:t>
            </w:r>
            <w:proofErr w:type="spellEnd"/>
            <w:r w:rsidRPr="004435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35CB">
              <w:rPr>
                <w:rFonts w:ascii="Times New Roman" w:hAnsi="Times New Roman"/>
                <w:b/>
              </w:rPr>
              <w:t>iFlash</w:t>
            </w:r>
            <w:proofErr w:type="spellEnd"/>
            <w:r w:rsidRPr="004435CB">
              <w:rPr>
                <w:rFonts w:ascii="Times New Roman" w:hAnsi="Times New Roman"/>
                <w:b/>
              </w:rPr>
              <w:t xml:space="preserve"> 1800 закрытого типа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Тест набор для определения FT4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iFlash-FT4 (Тест набор для определения FT4) С86017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72 000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Тест набор для определения FT3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iFlash-FT3 (Тест набор для определения FT3) С86018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72 000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Тест набор для определения TSH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-TSH (Тест набор для определения TSH) С86016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72 000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-TPO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-TPO (Тест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-TPO) С89004G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180 000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HBsAg</w:t>
            </w:r>
            <w:proofErr w:type="spellEnd"/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iFlash-HBsAg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(Тест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HBsAg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) С88044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111 600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-HCV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iFlash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-HCV (Тест набор для определения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Anti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-HCV) С88050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151 200</w:t>
            </w:r>
          </w:p>
        </w:tc>
      </w:tr>
      <w:tr w:rsidR="004435CB" w:rsidRPr="00FD219D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Контрольный материал HIV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Control</w:t>
            </w:r>
            <w:proofErr w:type="spellEnd"/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HIV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(Контрольный материал HIV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Combo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435CB">
              <w:rPr>
                <w:rFonts w:ascii="Times New Roman" w:hAnsi="Times New Roman"/>
                <w:color w:val="00000A"/>
              </w:rPr>
              <w:t>Control</w:t>
            </w:r>
            <w:proofErr w:type="spellEnd"/>
            <w:r w:rsidRPr="004435CB">
              <w:rPr>
                <w:rFonts w:ascii="Times New Roman" w:hAnsi="Times New Roman"/>
                <w:color w:val="00000A"/>
              </w:rPr>
              <w:t>) С88051</w:t>
            </w:r>
          </w:p>
        </w:tc>
        <w:tc>
          <w:tcPr>
            <w:tcW w:w="1276" w:type="dxa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198 000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FD219D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767C6D" w:rsidRDefault="004435CB" w:rsidP="001931A1">
            <w:pPr>
              <w:rPr>
                <w:rFonts w:ascii="Times New Roman" w:hAnsi="Times New Roman"/>
                <w:color w:val="00000A"/>
                <w:lang w:val="en-US"/>
              </w:rPr>
            </w:pP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IFLASH </w:t>
            </w:r>
            <w:r w:rsidRPr="004435CB">
              <w:rPr>
                <w:rFonts w:ascii="Times New Roman" w:hAnsi="Times New Roman"/>
                <w:color w:val="00000A"/>
              </w:rPr>
              <w:t>РЕАГЕНТ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4435CB">
              <w:rPr>
                <w:rFonts w:ascii="Times New Roman" w:hAnsi="Times New Roman"/>
                <w:color w:val="00000A"/>
              </w:rPr>
              <w:t>ДЛЯОПРЕДЕЛЕНИЯ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SARS-COV-2 IGG </w:t>
            </w:r>
          </w:p>
        </w:tc>
        <w:tc>
          <w:tcPr>
            <w:tcW w:w="6615" w:type="dxa"/>
            <w:shd w:val="clear" w:color="auto" w:fill="auto"/>
          </w:tcPr>
          <w:p w:rsidR="004435CB" w:rsidRPr="00767C6D" w:rsidRDefault="004435CB" w:rsidP="001931A1">
            <w:pPr>
              <w:rPr>
                <w:rFonts w:ascii="Times New Roman" w:hAnsi="Times New Roman"/>
                <w:color w:val="00000A"/>
                <w:lang w:val="en-US"/>
              </w:rPr>
            </w:pP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IFLASH </w:t>
            </w:r>
            <w:r w:rsidRPr="004435CB">
              <w:rPr>
                <w:rFonts w:ascii="Times New Roman" w:hAnsi="Times New Roman"/>
                <w:color w:val="00000A"/>
              </w:rPr>
              <w:t>РЕАГЕНТ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4435CB">
              <w:rPr>
                <w:rFonts w:ascii="Times New Roman" w:hAnsi="Times New Roman"/>
                <w:color w:val="00000A"/>
              </w:rPr>
              <w:t>ДЛЯОПРЕДЕЛЕНИЯ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SARS-COV-2 IGG (2*50T/KIT/</w:t>
            </w:r>
            <w:r w:rsidRPr="004435CB">
              <w:rPr>
                <w:rFonts w:ascii="Times New Roman" w:hAnsi="Times New Roman"/>
                <w:color w:val="00000A"/>
              </w:rPr>
              <w:t>УП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), </w:t>
            </w:r>
            <w:r w:rsidRPr="004435CB">
              <w:rPr>
                <w:rFonts w:ascii="Times New Roman" w:hAnsi="Times New Roman"/>
                <w:color w:val="00000A"/>
              </w:rPr>
              <w:t>С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>86095G</w:t>
            </w:r>
          </w:p>
        </w:tc>
        <w:tc>
          <w:tcPr>
            <w:tcW w:w="1276" w:type="dxa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324 000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IFLASH РЕАГЕНТ ДЛЯОПРЕДЕЛЕНИЯ SARS-COV-2 IGМ 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IFLASH РЕАГЕНТ ДЛЯОПРЕДЕЛЕНИЯ SARS-COV-2 IGМ (2*50T/KIT/УП), С86095M</w:t>
            </w:r>
          </w:p>
        </w:tc>
        <w:tc>
          <w:tcPr>
            <w:tcW w:w="1276" w:type="dxa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450 000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WASH BUFFER (1×)/ПРОМЫВОЧНЫЙ БУФФЕР (КОНЦЕНТРИРОВАННЫЙ) 4*1 Л 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WASH BUFFER (1×)/ПРОМЫВОЧНЫЙ БУФФЕР (КОНЦЕНТРИРОВАННЫЙ) 4*1 Л, С80001</w:t>
            </w:r>
          </w:p>
        </w:tc>
        <w:tc>
          <w:tcPr>
            <w:tcW w:w="1276" w:type="dxa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99 000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767C6D" w:rsidRDefault="004435CB" w:rsidP="001931A1">
            <w:pPr>
              <w:rPr>
                <w:rFonts w:ascii="Times New Roman" w:hAnsi="Times New Roman"/>
                <w:color w:val="00000A"/>
                <w:lang w:val="en-US"/>
              </w:rPr>
            </w:pPr>
            <w:r w:rsidRPr="00767C6D">
              <w:rPr>
                <w:rFonts w:ascii="Times New Roman" w:hAnsi="Times New Roman"/>
                <w:color w:val="00000A"/>
                <w:lang w:val="en-US"/>
              </w:rPr>
              <w:t>PRE-TRIGGER SOLUTION (1×) /</w:t>
            </w:r>
            <w:r w:rsidRPr="004435CB">
              <w:rPr>
                <w:rFonts w:ascii="Times New Roman" w:hAnsi="Times New Roman"/>
                <w:color w:val="00000A"/>
              </w:rPr>
              <w:t>ПРЕТРИГГЕРНЫЙ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4435CB">
              <w:rPr>
                <w:rFonts w:ascii="Times New Roman" w:hAnsi="Times New Roman"/>
                <w:color w:val="00000A"/>
              </w:rPr>
              <w:t>РЕАГЕНТ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220 ML*4 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PRE-TRIGGER SOLUTION (1×) /ПРЕТРИГГЕРНЫЙ РЕАГЕНТ 220 ML*4 / УП С89949</w:t>
            </w:r>
          </w:p>
        </w:tc>
        <w:tc>
          <w:tcPr>
            <w:tcW w:w="1276" w:type="dxa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27 000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767C6D" w:rsidRDefault="004435CB" w:rsidP="001931A1">
            <w:pPr>
              <w:rPr>
                <w:rFonts w:ascii="Times New Roman" w:hAnsi="Times New Roman"/>
                <w:color w:val="00000A"/>
                <w:lang w:val="en-US"/>
              </w:rPr>
            </w:pPr>
            <w:r w:rsidRPr="00767C6D">
              <w:rPr>
                <w:rFonts w:ascii="Times New Roman" w:hAnsi="Times New Roman"/>
                <w:color w:val="00000A"/>
                <w:lang w:val="en-US"/>
              </w:rPr>
              <w:t>TRIGGER SOLUTION(1×)/</w:t>
            </w:r>
            <w:r w:rsidRPr="004435CB">
              <w:rPr>
                <w:rFonts w:ascii="Times New Roman" w:hAnsi="Times New Roman"/>
                <w:color w:val="00000A"/>
              </w:rPr>
              <w:t>ТРИГГЕРНЫЙ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</w:t>
            </w:r>
            <w:r w:rsidRPr="004435CB">
              <w:rPr>
                <w:rFonts w:ascii="Times New Roman" w:hAnsi="Times New Roman"/>
                <w:color w:val="00000A"/>
              </w:rPr>
              <w:t>РЕАГЕНТ</w:t>
            </w:r>
            <w:r w:rsidRPr="00767C6D">
              <w:rPr>
                <w:rFonts w:ascii="Times New Roman" w:hAnsi="Times New Roman"/>
                <w:color w:val="00000A"/>
                <w:lang w:val="en-US"/>
              </w:rPr>
              <w:t xml:space="preserve"> 220 ML*4 / </w:t>
            </w:r>
            <w:r w:rsidRPr="004435CB">
              <w:rPr>
                <w:rFonts w:ascii="Times New Roman" w:hAnsi="Times New Roman"/>
                <w:color w:val="00000A"/>
              </w:rPr>
              <w:t>УП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TRIGGER SOLUTION(1×)/ТРИГГЕРНЫЙ РЕАГЕНТ 220 ML*4 / УП, С89948</w:t>
            </w:r>
          </w:p>
        </w:tc>
        <w:tc>
          <w:tcPr>
            <w:tcW w:w="1276" w:type="dxa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45 000</w:t>
            </w:r>
          </w:p>
        </w:tc>
      </w:tr>
      <w:tr w:rsidR="004435CB" w:rsidTr="004435CB">
        <w:tc>
          <w:tcPr>
            <w:tcW w:w="642" w:type="dxa"/>
            <w:shd w:val="clear" w:color="auto" w:fill="auto"/>
            <w:vAlign w:val="center"/>
          </w:tcPr>
          <w:p w:rsidR="004435CB" w:rsidRPr="0010343A" w:rsidRDefault="004435CB" w:rsidP="005C39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 xml:space="preserve">РЕАКЦИОННАЯ КЮВЕТА 1000 ШТ </w:t>
            </w:r>
          </w:p>
        </w:tc>
        <w:tc>
          <w:tcPr>
            <w:tcW w:w="6615" w:type="dxa"/>
            <w:shd w:val="clear" w:color="auto" w:fill="auto"/>
          </w:tcPr>
          <w:p w:rsidR="004435CB" w:rsidRPr="004435CB" w:rsidRDefault="004435CB" w:rsidP="001931A1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REACTION CUVETTE/ РЕАКЦИОННАЯ КЮВЕТА 1000 ШТ С6100</w:t>
            </w:r>
          </w:p>
        </w:tc>
        <w:tc>
          <w:tcPr>
            <w:tcW w:w="1276" w:type="dxa"/>
            <w:shd w:val="clear" w:color="auto" w:fill="auto"/>
          </w:tcPr>
          <w:p w:rsidR="004435CB" w:rsidRPr="004435CB" w:rsidRDefault="004435CB" w:rsidP="00992A9B">
            <w:pPr>
              <w:rPr>
                <w:rFonts w:ascii="Times New Roman" w:hAnsi="Times New Roman"/>
                <w:color w:val="00000A"/>
              </w:rPr>
            </w:pPr>
            <w:proofErr w:type="spellStart"/>
            <w:r w:rsidRPr="004435CB">
              <w:rPr>
                <w:rFonts w:ascii="Times New Roman" w:hAnsi="Times New Roman"/>
                <w:color w:val="00000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shd w:val="clear" w:color="auto" w:fill="auto"/>
          </w:tcPr>
          <w:p w:rsidR="004435CB" w:rsidRPr="004435CB" w:rsidRDefault="004435CB" w:rsidP="004435CB">
            <w:pPr>
              <w:rPr>
                <w:rFonts w:ascii="Times New Roman" w:hAnsi="Times New Roman"/>
              </w:rPr>
            </w:pPr>
            <w:r w:rsidRPr="004435C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4435CB" w:rsidRPr="004435CB" w:rsidRDefault="004435CB" w:rsidP="00304EB8">
            <w:pPr>
              <w:rPr>
                <w:rFonts w:ascii="Times New Roman" w:hAnsi="Times New Roman"/>
                <w:color w:val="00000A"/>
              </w:rPr>
            </w:pPr>
            <w:r w:rsidRPr="004435CB">
              <w:rPr>
                <w:rFonts w:ascii="Times New Roman" w:hAnsi="Times New Roman"/>
                <w:color w:val="00000A"/>
              </w:rPr>
              <w:t>144 000</w:t>
            </w:r>
          </w:p>
        </w:tc>
      </w:tr>
    </w:tbl>
    <w:p w:rsidR="005C39A4" w:rsidRPr="005253CC" w:rsidRDefault="005C39A4" w:rsidP="005C39A4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8335A" w:rsidRPr="00C75F41" w:rsidRDefault="00C75F41" w:rsidP="0008335A">
      <w:pPr>
        <w:pStyle w:val="a5"/>
        <w:rPr>
          <w:rFonts w:ascii="Times New Roman" w:hAnsi="Times New Roman"/>
        </w:rPr>
      </w:pPr>
      <w:r w:rsidRPr="00C75F41">
        <w:rPr>
          <w:rFonts w:ascii="Times New Roman" w:hAnsi="Times New Roman"/>
        </w:rPr>
        <w:t xml:space="preserve">Решено: </w:t>
      </w:r>
      <w:r w:rsidR="004435CB">
        <w:rPr>
          <w:rFonts w:ascii="Times New Roman" w:hAnsi="Times New Roman"/>
        </w:rPr>
        <w:t xml:space="preserve"> </w:t>
      </w:r>
      <w:r w:rsidR="0008335A" w:rsidRPr="00C75F41">
        <w:rPr>
          <w:rFonts w:ascii="Times New Roman" w:hAnsi="Times New Roman"/>
        </w:rPr>
        <w:t>по лоту №</w:t>
      </w:r>
      <w:r w:rsidR="004435CB">
        <w:rPr>
          <w:rFonts w:ascii="Times New Roman" w:hAnsi="Times New Roman"/>
          <w:lang w:val="kk-KZ"/>
        </w:rPr>
        <w:t>1-13</w:t>
      </w:r>
      <w:r w:rsidR="0008335A" w:rsidRPr="00C75F41">
        <w:rPr>
          <w:rFonts w:ascii="Times New Roman" w:hAnsi="Times New Roman"/>
        </w:rPr>
        <w:t xml:space="preserve"> победителем ТОО «</w:t>
      </w:r>
      <w:proofErr w:type="spellStart"/>
      <w:r w:rsidR="0008335A">
        <w:rPr>
          <w:rFonts w:ascii="Times New Roman" w:hAnsi="Times New Roman"/>
          <w:lang w:val="en-US"/>
        </w:rPr>
        <w:t>BioHimLab</w:t>
      </w:r>
      <w:proofErr w:type="spellEnd"/>
      <w:r w:rsidR="0008335A" w:rsidRPr="00C75F41">
        <w:rPr>
          <w:rFonts w:ascii="Times New Roman" w:hAnsi="Times New Roman"/>
        </w:rPr>
        <w:t>»</w:t>
      </w:r>
    </w:p>
    <w:p w:rsidR="0008335A" w:rsidRPr="00C75F41" w:rsidRDefault="0008335A" w:rsidP="0008335A">
      <w:pPr>
        <w:pStyle w:val="a5"/>
        <w:rPr>
          <w:rFonts w:ascii="Times New Roman" w:hAnsi="Times New Roman"/>
        </w:rPr>
      </w:pPr>
      <w:r w:rsidRPr="00C75F41">
        <w:rPr>
          <w:rFonts w:ascii="Times New Roman" w:hAnsi="Times New Roman"/>
        </w:rPr>
        <w:t>ТОО «</w:t>
      </w:r>
      <w:proofErr w:type="spellStart"/>
      <w:r>
        <w:rPr>
          <w:rFonts w:ascii="Times New Roman" w:hAnsi="Times New Roman"/>
          <w:lang w:val="en-US"/>
        </w:rPr>
        <w:t>BioHimLab</w:t>
      </w:r>
      <w:proofErr w:type="spellEnd"/>
      <w:r w:rsidRPr="00C75F41">
        <w:rPr>
          <w:rFonts w:ascii="Times New Roman" w:hAnsi="Times New Roman"/>
        </w:rPr>
        <w:t>» представляет заказчику в течении десяти календарных дней документы, подтверждающие соответствие</w:t>
      </w:r>
    </w:p>
    <w:p w:rsidR="0008335A" w:rsidRDefault="0008335A" w:rsidP="0008335A">
      <w:pPr>
        <w:pStyle w:val="a5"/>
        <w:rPr>
          <w:rFonts w:ascii="Times New Roman" w:hAnsi="Times New Roman"/>
          <w:lang w:val="kk-KZ"/>
        </w:rPr>
      </w:pPr>
      <w:r w:rsidRPr="00C75F41">
        <w:rPr>
          <w:rFonts w:ascii="Times New Roman" w:hAnsi="Times New Roman"/>
        </w:rPr>
        <w:t>квалификационным требованиям согласно п. 113 Правил</w:t>
      </w:r>
    </w:p>
    <w:p w:rsidR="00C75F41" w:rsidRPr="00C75F41" w:rsidRDefault="00C75F41" w:rsidP="002D47B9">
      <w:pPr>
        <w:jc w:val="both"/>
        <w:rPr>
          <w:rFonts w:ascii="Times New Roman" w:hAnsi="Times New Roman"/>
          <w:lang w:val="en-US"/>
        </w:rPr>
      </w:pPr>
    </w:p>
    <w:p w:rsidR="005C39A4" w:rsidRDefault="005C39A4" w:rsidP="002D47B9">
      <w:pPr>
        <w:jc w:val="both"/>
        <w:rPr>
          <w:rFonts w:ascii="Times New Roman" w:hAnsi="Times New Roman"/>
        </w:rPr>
      </w:pPr>
    </w:p>
    <w:p w:rsidR="005C39A4" w:rsidRPr="00D23E0C" w:rsidRDefault="005C39A4" w:rsidP="002D47B9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5C39A4" w:rsidRPr="00D23E0C" w:rsidSect="00DC3D2F">
      <w:pgSz w:w="16838" w:h="11906" w:orient="landscape"/>
      <w:pgMar w:top="284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6718BE"/>
    <w:multiLevelType w:val="hybridMultilevel"/>
    <w:tmpl w:val="E4FA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AF2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5B21105"/>
    <w:multiLevelType w:val="hybridMultilevel"/>
    <w:tmpl w:val="DFC66B4E"/>
    <w:lvl w:ilvl="0" w:tplc="0BA65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33844AE"/>
    <w:multiLevelType w:val="hybridMultilevel"/>
    <w:tmpl w:val="0AD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2959"/>
    <w:multiLevelType w:val="hybridMultilevel"/>
    <w:tmpl w:val="CC7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65E6C"/>
    <w:multiLevelType w:val="hybridMultilevel"/>
    <w:tmpl w:val="2018B32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2A111AD0"/>
    <w:multiLevelType w:val="multilevel"/>
    <w:tmpl w:val="8ED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86145"/>
    <w:multiLevelType w:val="hybridMultilevel"/>
    <w:tmpl w:val="CA6E89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955DE"/>
    <w:multiLevelType w:val="hybridMultilevel"/>
    <w:tmpl w:val="1B5C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7C05"/>
    <w:multiLevelType w:val="multilevel"/>
    <w:tmpl w:val="5A06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20240F"/>
    <w:multiLevelType w:val="hybridMultilevel"/>
    <w:tmpl w:val="366E6E00"/>
    <w:lvl w:ilvl="0" w:tplc="802CBD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4926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0FA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E11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C68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E74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42C1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A26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4BA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53BD7"/>
    <w:multiLevelType w:val="hybridMultilevel"/>
    <w:tmpl w:val="93023500"/>
    <w:lvl w:ilvl="0" w:tplc="64F47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4ED6"/>
    <w:multiLevelType w:val="hybridMultilevel"/>
    <w:tmpl w:val="3DF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BB1"/>
    <w:multiLevelType w:val="hybridMultilevel"/>
    <w:tmpl w:val="CA6E89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48"/>
    <w:rsid w:val="000027CA"/>
    <w:rsid w:val="0000489A"/>
    <w:rsid w:val="0008335A"/>
    <w:rsid w:val="00086494"/>
    <w:rsid w:val="000A1681"/>
    <w:rsid w:val="000E41A4"/>
    <w:rsid w:val="000F5402"/>
    <w:rsid w:val="0010343A"/>
    <w:rsid w:val="00105DFB"/>
    <w:rsid w:val="001327A3"/>
    <w:rsid w:val="00132AB3"/>
    <w:rsid w:val="001431DD"/>
    <w:rsid w:val="00150A57"/>
    <w:rsid w:val="001559A8"/>
    <w:rsid w:val="00187EF4"/>
    <w:rsid w:val="001906A2"/>
    <w:rsid w:val="00196D0C"/>
    <w:rsid w:val="001D53BA"/>
    <w:rsid w:val="001E0A6F"/>
    <w:rsid w:val="001E2AF0"/>
    <w:rsid w:val="001F1117"/>
    <w:rsid w:val="001F2BBD"/>
    <w:rsid w:val="00205D38"/>
    <w:rsid w:val="00212F7F"/>
    <w:rsid w:val="0021421C"/>
    <w:rsid w:val="002422A8"/>
    <w:rsid w:val="00245989"/>
    <w:rsid w:val="00250BB1"/>
    <w:rsid w:val="00266D25"/>
    <w:rsid w:val="00275C4F"/>
    <w:rsid w:val="002934AD"/>
    <w:rsid w:val="002A6C55"/>
    <w:rsid w:val="002A6EA1"/>
    <w:rsid w:val="002C1792"/>
    <w:rsid w:val="002C1FE3"/>
    <w:rsid w:val="002C6252"/>
    <w:rsid w:val="002D47B9"/>
    <w:rsid w:val="002D5578"/>
    <w:rsid w:val="00306C49"/>
    <w:rsid w:val="0033650F"/>
    <w:rsid w:val="0036643E"/>
    <w:rsid w:val="00367E38"/>
    <w:rsid w:val="00381581"/>
    <w:rsid w:val="003A402B"/>
    <w:rsid w:val="003C36E8"/>
    <w:rsid w:val="003C62F6"/>
    <w:rsid w:val="003E4AE7"/>
    <w:rsid w:val="004048DE"/>
    <w:rsid w:val="0041273B"/>
    <w:rsid w:val="00422BFB"/>
    <w:rsid w:val="004276B1"/>
    <w:rsid w:val="004435CB"/>
    <w:rsid w:val="00466E72"/>
    <w:rsid w:val="00492EF3"/>
    <w:rsid w:val="0049500F"/>
    <w:rsid w:val="00501FCA"/>
    <w:rsid w:val="00514621"/>
    <w:rsid w:val="00531342"/>
    <w:rsid w:val="00533430"/>
    <w:rsid w:val="00535E53"/>
    <w:rsid w:val="005361C5"/>
    <w:rsid w:val="00556CD9"/>
    <w:rsid w:val="0056541B"/>
    <w:rsid w:val="00583315"/>
    <w:rsid w:val="00587E4B"/>
    <w:rsid w:val="00592111"/>
    <w:rsid w:val="00595979"/>
    <w:rsid w:val="005A5E58"/>
    <w:rsid w:val="005B7DE3"/>
    <w:rsid w:val="005C39A4"/>
    <w:rsid w:val="005D1371"/>
    <w:rsid w:val="005E4551"/>
    <w:rsid w:val="0060189B"/>
    <w:rsid w:val="0061377E"/>
    <w:rsid w:val="00624102"/>
    <w:rsid w:val="00630674"/>
    <w:rsid w:val="006452D8"/>
    <w:rsid w:val="006455CB"/>
    <w:rsid w:val="006647DE"/>
    <w:rsid w:val="00667BFE"/>
    <w:rsid w:val="00687E6F"/>
    <w:rsid w:val="006A10B4"/>
    <w:rsid w:val="006A1711"/>
    <w:rsid w:val="006B61E2"/>
    <w:rsid w:val="006E08A6"/>
    <w:rsid w:val="00722077"/>
    <w:rsid w:val="007220F5"/>
    <w:rsid w:val="00741DA4"/>
    <w:rsid w:val="00762296"/>
    <w:rsid w:val="00767C6D"/>
    <w:rsid w:val="00771F16"/>
    <w:rsid w:val="007762B4"/>
    <w:rsid w:val="0079167E"/>
    <w:rsid w:val="007B0DA2"/>
    <w:rsid w:val="007B1A71"/>
    <w:rsid w:val="007E239C"/>
    <w:rsid w:val="00875C93"/>
    <w:rsid w:val="00880E54"/>
    <w:rsid w:val="00883E75"/>
    <w:rsid w:val="008B30E6"/>
    <w:rsid w:val="008D1EB1"/>
    <w:rsid w:val="008D2089"/>
    <w:rsid w:val="008D2984"/>
    <w:rsid w:val="008E154B"/>
    <w:rsid w:val="00914DE0"/>
    <w:rsid w:val="00922C71"/>
    <w:rsid w:val="00930A17"/>
    <w:rsid w:val="0094332A"/>
    <w:rsid w:val="009473D8"/>
    <w:rsid w:val="00955102"/>
    <w:rsid w:val="009562ED"/>
    <w:rsid w:val="0096239E"/>
    <w:rsid w:val="009864A0"/>
    <w:rsid w:val="00986826"/>
    <w:rsid w:val="009A6E50"/>
    <w:rsid w:val="009B4ACD"/>
    <w:rsid w:val="009D5C67"/>
    <w:rsid w:val="009F238B"/>
    <w:rsid w:val="00A02260"/>
    <w:rsid w:val="00A043A5"/>
    <w:rsid w:val="00A206BC"/>
    <w:rsid w:val="00A60E89"/>
    <w:rsid w:val="00A61955"/>
    <w:rsid w:val="00A6749C"/>
    <w:rsid w:val="00A83F97"/>
    <w:rsid w:val="00AA0342"/>
    <w:rsid w:val="00AB3096"/>
    <w:rsid w:val="00B14291"/>
    <w:rsid w:val="00B231F8"/>
    <w:rsid w:val="00B369A5"/>
    <w:rsid w:val="00B5270F"/>
    <w:rsid w:val="00B536EE"/>
    <w:rsid w:val="00B65CF4"/>
    <w:rsid w:val="00B83387"/>
    <w:rsid w:val="00BA2230"/>
    <w:rsid w:val="00BB5643"/>
    <w:rsid w:val="00BB6A08"/>
    <w:rsid w:val="00BC016C"/>
    <w:rsid w:val="00BC4ABB"/>
    <w:rsid w:val="00BC7635"/>
    <w:rsid w:val="00BD0F91"/>
    <w:rsid w:val="00C3311F"/>
    <w:rsid w:val="00C75F41"/>
    <w:rsid w:val="00C80B57"/>
    <w:rsid w:val="00C932DA"/>
    <w:rsid w:val="00C97026"/>
    <w:rsid w:val="00CA4B8A"/>
    <w:rsid w:val="00CB29A1"/>
    <w:rsid w:val="00CC3791"/>
    <w:rsid w:val="00CE5D84"/>
    <w:rsid w:val="00CF1B76"/>
    <w:rsid w:val="00D01026"/>
    <w:rsid w:val="00D0646A"/>
    <w:rsid w:val="00D06BB6"/>
    <w:rsid w:val="00D1531C"/>
    <w:rsid w:val="00D21065"/>
    <w:rsid w:val="00D22D12"/>
    <w:rsid w:val="00D23E0C"/>
    <w:rsid w:val="00D43642"/>
    <w:rsid w:val="00D4540C"/>
    <w:rsid w:val="00D567FD"/>
    <w:rsid w:val="00D6042D"/>
    <w:rsid w:val="00D90ACF"/>
    <w:rsid w:val="00D97C83"/>
    <w:rsid w:val="00DA67F5"/>
    <w:rsid w:val="00DC3A48"/>
    <w:rsid w:val="00DC3D2F"/>
    <w:rsid w:val="00DD636B"/>
    <w:rsid w:val="00E01279"/>
    <w:rsid w:val="00E11857"/>
    <w:rsid w:val="00E17B2E"/>
    <w:rsid w:val="00E32437"/>
    <w:rsid w:val="00E53C07"/>
    <w:rsid w:val="00E71BCF"/>
    <w:rsid w:val="00E82A68"/>
    <w:rsid w:val="00E949DA"/>
    <w:rsid w:val="00EA4D96"/>
    <w:rsid w:val="00EF3CAB"/>
    <w:rsid w:val="00EF6FC2"/>
    <w:rsid w:val="00F05268"/>
    <w:rsid w:val="00F20517"/>
    <w:rsid w:val="00F34378"/>
    <w:rsid w:val="00F42584"/>
    <w:rsid w:val="00F5348E"/>
    <w:rsid w:val="00F81440"/>
    <w:rsid w:val="00F86879"/>
    <w:rsid w:val="00FB4E0E"/>
    <w:rsid w:val="00FD219D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7BF1"/>
  <w15:docId w15:val="{5240A1A7-8324-4CBF-B080-2EF389E8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A4"/>
    <w:rPr>
      <w:rFonts w:ascii="Calibri" w:eastAsia="Calibri" w:hAnsi="Calibri" w:cs="Times New Roman"/>
    </w:rPr>
  </w:style>
  <w:style w:type="paragraph" w:styleId="3">
    <w:name w:val="heading 3"/>
    <w:basedOn w:val="a0"/>
    <w:next w:val="a1"/>
    <w:link w:val="30"/>
    <w:qFormat/>
    <w:rsid w:val="00B536EE"/>
    <w:pPr>
      <w:keepNext/>
      <w:numPr>
        <w:ilvl w:val="2"/>
        <w:numId w:val="1"/>
      </w:numPr>
      <w:suppressAutoHyphens/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DC3A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DC3A48"/>
    <w:rPr>
      <w:b/>
      <w:bCs/>
    </w:rPr>
  </w:style>
  <w:style w:type="table" w:styleId="a7">
    <w:name w:val="Table Grid"/>
    <w:basedOn w:val="a3"/>
    <w:uiPriority w:val="39"/>
    <w:rsid w:val="00C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7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762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2"/>
    <w:uiPriority w:val="99"/>
    <w:semiHidden/>
    <w:unhideWhenUsed/>
    <w:rsid w:val="009F238B"/>
    <w:rPr>
      <w:color w:val="0000FF"/>
      <w:u w:val="single"/>
    </w:rPr>
  </w:style>
  <w:style w:type="paragraph" w:customStyle="1" w:styleId="Standard">
    <w:name w:val="Standard"/>
    <w:rsid w:val="00266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B536EE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1">
    <w:name w:val="Body Text"/>
    <w:basedOn w:val="a"/>
    <w:link w:val="ab"/>
    <w:rsid w:val="00B536E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2"/>
    <w:link w:val="a1"/>
    <w:rsid w:val="00B53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Title"/>
    <w:basedOn w:val="a"/>
    <w:next w:val="a"/>
    <w:link w:val="ac"/>
    <w:uiPriority w:val="10"/>
    <w:qFormat/>
    <w:rsid w:val="00B53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2"/>
    <w:link w:val="a0"/>
    <w:uiPriority w:val="10"/>
    <w:rsid w:val="00B53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2"/>
    <w:uiPriority w:val="99"/>
    <w:semiHidden/>
    <w:unhideWhenUsed/>
    <w:rsid w:val="005C3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F3B8-441F-45C5-B108-F4926F3F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ACCOUNTER_17</dc:creator>
  <cp:lastModifiedBy>X-game</cp:lastModifiedBy>
  <cp:revision>56</cp:revision>
  <dcterms:created xsi:type="dcterms:W3CDTF">2022-01-21T12:05:00Z</dcterms:created>
  <dcterms:modified xsi:type="dcterms:W3CDTF">2023-01-11T03:52:00Z</dcterms:modified>
</cp:coreProperties>
</file>