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4" w:rsidRDefault="002E4784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2E4784" w:rsidRDefault="00A540CB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6</w:t>
      </w:r>
      <w:r w:rsidR="002E478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апреля</w:t>
      </w:r>
      <w:r w:rsidR="002E4784">
        <w:rPr>
          <w:b/>
          <w:sz w:val="28"/>
          <w:szCs w:val="28"/>
          <w:lang w:val="kk-KZ"/>
        </w:rPr>
        <w:t xml:space="preserve"> </w:t>
      </w:r>
      <w:r w:rsidR="002E4784">
        <w:rPr>
          <w:b/>
          <w:sz w:val="28"/>
          <w:szCs w:val="28"/>
        </w:rPr>
        <w:t>202</w:t>
      </w:r>
      <w:r w:rsidR="00277069">
        <w:rPr>
          <w:b/>
          <w:sz w:val="28"/>
          <w:szCs w:val="28"/>
          <w:lang w:val="kk-KZ"/>
        </w:rPr>
        <w:t>2</w:t>
      </w:r>
      <w:r w:rsidR="002E4784">
        <w:rPr>
          <w:b/>
          <w:sz w:val="28"/>
          <w:szCs w:val="28"/>
        </w:rPr>
        <w:t>г.</w:t>
      </w:r>
    </w:p>
    <w:p w:rsidR="002E4784" w:rsidRDefault="002E4784" w:rsidP="002E4784">
      <w:pPr>
        <w:ind w:firstLine="709"/>
        <w:jc w:val="both"/>
        <w:rPr>
          <w:sz w:val="28"/>
          <w:szCs w:val="28"/>
          <w:lang w:val="kk-KZ"/>
        </w:rPr>
      </w:pPr>
    </w:p>
    <w:p w:rsidR="002E4784" w:rsidRDefault="002E4784" w:rsidP="002E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«районная больница</w:t>
      </w:r>
      <w:r>
        <w:rPr>
          <w:sz w:val="28"/>
          <w:szCs w:val="28"/>
          <w:lang w:val="kk-KZ"/>
        </w:rPr>
        <w:t xml:space="preserve"> Урджарского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r>
        <w:rPr>
          <w:sz w:val="28"/>
          <w:szCs w:val="28"/>
        </w:rPr>
        <w:t xml:space="preserve">Урджарский район, с. Урджар, ул. Семушкина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938"/>
        <w:gridCol w:w="1331"/>
        <w:gridCol w:w="1315"/>
        <w:gridCol w:w="2043"/>
      </w:tblGrid>
      <w:tr w:rsidR="005B35EB" w:rsidRPr="00BC2C5C" w:rsidTr="005B35EB">
        <w:trPr>
          <w:trHeight w:val="568"/>
          <w:jc w:val="center"/>
        </w:trPr>
        <w:tc>
          <w:tcPr>
            <w:tcW w:w="773" w:type="dxa"/>
          </w:tcPr>
          <w:p w:rsidR="005B35EB" w:rsidRPr="00BC2C5C" w:rsidRDefault="005B35EB" w:rsidP="002770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2043" w:type="dxa"/>
          </w:tcPr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>Бумага диаграммная 57х20х12нар Ч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350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>Масло иммерсионное терпеновое100мл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фл</w:t>
            </w:r>
          </w:p>
        </w:tc>
        <w:tc>
          <w:tcPr>
            <w:tcW w:w="1315" w:type="dxa"/>
            <w:vAlign w:val="center"/>
          </w:tcPr>
          <w:p w:rsidR="00A540CB" w:rsidRPr="00A540CB" w:rsidRDefault="00ED2896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5 000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>Зонд урогенитальный универсальный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780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80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>Пипетка 5мл на полный слив,</w:t>
            </w:r>
            <w:r w:rsidR="001C3664">
              <w:t xml:space="preserve"> </w:t>
            </w:r>
            <w:r w:rsidRPr="00CB63E0">
              <w:t>градуированная,</w:t>
            </w:r>
            <w:r w:rsidR="001C3664">
              <w:t xml:space="preserve"> </w:t>
            </w:r>
            <w:r w:rsidRPr="00CB63E0">
              <w:t>цена деления-0,05мл (ПИП-3-2-2-5КИТ/J)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710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 xml:space="preserve">Стекла покровные 24*24мм ( </w:t>
            </w:r>
            <w:proofErr w:type="spellStart"/>
            <w:r w:rsidRPr="00CB63E0">
              <w:t>уп</w:t>
            </w:r>
            <w:proofErr w:type="spellEnd"/>
            <w:r w:rsidRPr="00CB63E0">
              <w:t>=100шт) (СП-24х24КИТ/J)(Китай)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700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A540CB" w:rsidP="006115AB">
            <w:r w:rsidRPr="00CB63E0">
              <w:t xml:space="preserve">Стекла предметные 76*25*1,2мм. с матовым полем синего цвета ( </w:t>
            </w:r>
            <w:proofErr w:type="spellStart"/>
            <w:r w:rsidRPr="00CB63E0">
              <w:t>уп</w:t>
            </w:r>
            <w:proofErr w:type="spellEnd"/>
            <w:r w:rsidRPr="00CB63E0">
              <w:t xml:space="preserve">=50 </w:t>
            </w:r>
            <w:proofErr w:type="spellStart"/>
            <w:r w:rsidRPr="00CB63E0">
              <w:t>шт</w:t>
            </w:r>
            <w:proofErr w:type="spellEnd"/>
            <w:r w:rsidRPr="00CB63E0">
              <w:t>) 7109-В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</w:t>
            </w:r>
          </w:p>
        </w:tc>
        <w:tc>
          <w:tcPr>
            <w:tcW w:w="1315" w:type="dxa"/>
            <w:vAlign w:val="center"/>
          </w:tcPr>
          <w:p w:rsidR="00A540CB" w:rsidRPr="00A540CB" w:rsidRDefault="00ED2896" w:rsidP="00ED2896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3 420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Default="00A540CB" w:rsidP="006115AB">
            <w:r w:rsidRPr="00CB63E0">
              <w:t>Штатив для пробирок 16*100мм 50 гнезд ( Китай)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21 910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Индикатор контроля паровой стерил. длинных режимов, класс 4, "iPACK (АЙПАК) - 4ПД" (132/20), 1000шт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9 800</w:t>
            </w:r>
          </w:p>
        </w:tc>
      </w:tr>
      <w:tr w:rsidR="00A540CB" w:rsidRPr="00BC2C5C" w:rsidTr="001C3664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Индикатор контроля паровой стерилизации длинных режимов, класс 4, "iPACK (АЙПАК) - 4ПД" (120/45), 10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9 800</w:t>
            </w:r>
          </w:p>
        </w:tc>
      </w:tr>
      <w:tr w:rsidR="00A540CB" w:rsidRPr="00BC2C5C" w:rsidTr="001C3664">
        <w:trPr>
          <w:trHeight w:val="258"/>
          <w:jc w:val="center"/>
        </w:trPr>
        <w:tc>
          <w:tcPr>
            <w:tcW w:w="773" w:type="dxa"/>
            <w:tcBorders>
              <w:right w:val="single" w:sz="4" w:space="0" w:color="auto"/>
            </w:tcBorders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 xml:space="preserve">Полоски индикаторные для качественного и полуколичественного определения глюкозы в моче </w:t>
            </w:r>
            <w:r w:rsidRPr="004E6C47">
              <w:rPr>
                <w:rFonts w:ascii="Times New Roman" w:eastAsia="Times New Roman" w:hAnsi="Times New Roman"/>
                <w:lang w:val="kk-KZ" w:eastAsia="ru-RU"/>
              </w:rPr>
              <w:lastRenderedPageBreak/>
              <w:t>«Уриглюк-1»,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lastRenderedPageBreak/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2 700</w:t>
            </w:r>
          </w:p>
        </w:tc>
      </w:tr>
      <w:tr w:rsidR="00A540CB" w:rsidRPr="00BC2C5C" w:rsidTr="001C3664">
        <w:trPr>
          <w:trHeight w:val="258"/>
          <w:jc w:val="center"/>
        </w:trPr>
        <w:tc>
          <w:tcPr>
            <w:tcW w:w="773" w:type="dxa"/>
            <w:tcBorders>
              <w:right w:val="single" w:sz="4" w:space="0" w:color="auto"/>
            </w:tcBorders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Полоски индикаторные для качественного и полуколичественного определения кетоновых тел в моче «Урике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2 700</w:t>
            </w:r>
          </w:p>
        </w:tc>
      </w:tr>
      <w:tr w:rsidR="00A540CB" w:rsidRPr="00BC2C5C" w:rsidTr="001C3664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СРБ-латекс-Витал 125опр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10 800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Тест панель для определения наркотический веществ в моче 6 вида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1315" w:type="dxa"/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4 050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Экспресс-тест для определения антител вируса гепатита С в сыворотке, плазме и цельной крови чел №25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наб</w:t>
            </w:r>
          </w:p>
        </w:tc>
        <w:tc>
          <w:tcPr>
            <w:tcW w:w="1315" w:type="dxa"/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22 800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Экспресс-тест для определения антител к вирусу иммунодефицита человека ВИЧ 1/2 ( HIV 1/2) 25шт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упак</w:t>
            </w:r>
          </w:p>
        </w:tc>
        <w:tc>
          <w:tcPr>
            <w:tcW w:w="1315" w:type="dxa"/>
            <w:vAlign w:val="center"/>
          </w:tcPr>
          <w:p w:rsidR="00A540CB" w:rsidRPr="00A540CB" w:rsidRDefault="0036641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22 800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A540CB" w:rsidRPr="004E6C47" w:rsidRDefault="00A540CB" w:rsidP="009D3E67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Экспресс-тест для определения поверхностного антигена вируса гепатита В в сыворотке, плазме №25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наб</w:t>
            </w:r>
          </w:p>
        </w:tc>
        <w:tc>
          <w:tcPr>
            <w:tcW w:w="1315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2043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15 300</w:t>
            </w:r>
          </w:p>
        </w:tc>
      </w:tr>
    </w:tbl>
    <w:p w:rsidR="005C301C" w:rsidRDefault="005C301C"/>
    <w:p w:rsidR="005B35EB" w:rsidRDefault="005B35EB"/>
    <w:p w:rsidR="005B35EB" w:rsidRDefault="005B35EB" w:rsidP="005B35EB">
      <w:pPr>
        <w:jc w:val="both"/>
        <w:rPr>
          <w:rFonts w:ascii="Times New Roman" w:hAnsi="Times New Roman"/>
          <w:lang w:val="kk-KZ"/>
        </w:rPr>
      </w:pPr>
    </w:p>
    <w:p w:rsidR="005B35EB" w:rsidRDefault="005B35EB" w:rsidP="005B35E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Товар должен быть доставлен:</w:t>
      </w:r>
      <w:r>
        <w:rPr>
          <w:sz w:val="28"/>
          <w:szCs w:val="28"/>
        </w:rPr>
        <w:t xml:space="preserve"> РК, ВКО, Урджарский район, с. Урджар, ул. Семушкина 1 б</w:t>
      </w:r>
      <w:r>
        <w:rPr>
          <w:sz w:val="28"/>
          <w:szCs w:val="28"/>
          <w:lang w:val="kk-KZ"/>
        </w:rPr>
        <w:t>.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Урджарский район, с.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Урджар, ул.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Семушкина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>
        <w:rPr>
          <w:sz w:val="28"/>
          <w:szCs w:val="28"/>
          <w:lang w:val="kk-KZ"/>
        </w:rPr>
        <w:t>13</w:t>
      </w:r>
      <w:r>
        <w:rPr>
          <w:sz w:val="28"/>
          <w:szCs w:val="28"/>
        </w:rPr>
        <w:t xml:space="preserve">» </w:t>
      </w:r>
      <w:r w:rsidR="00A540C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вскрываться: </w:t>
      </w:r>
      <w:r>
        <w:rPr>
          <w:sz w:val="28"/>
          <w:szCs w:val="28"/>
        </w:rPr>
        <w:t>в 16 часов 00 минут «</w:t>
      </w:r>
      <w:r>
        <w:rPr>
          <w:sz w:val="28"/>
          <w:szCs w:val="28"/>
          <w:lang w:val="kk-KZ"/>
        </w:rPr>
        <w:t>13</w:t>
      </w:r>
      <w:r>
        <w:rPr>
          <w:sz w:val="28"/>
          <w:szCs w:val="28"/>
        </w:rPr>
        <w:t xml:space="preserve">» </w:t>
      </w:r>
      <w:r w:rsidR="00A540C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5B35EB" w:rsidRDefault="005B35EB"/>
    <w:p w:rsidR="005B35EB" w:rsidRDefault="005B35EB"/>
    <w:p w:rsidR="005B35EB" w:rsidRDefault="005B35EB">
      <w:bookmarkStart w:id="0" w:name="_GoBack"/>
      <w:bookmarkEnd w:id="0"/>
    </w:p>
    <w:sectPr w:rsidR="005B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1"/>
    <w:rsid w:val="00036131"/>
    <w:rsid w:val="001C3664"/>
    <w:rsid w:val="00277069"/>
    <w:rsid w:val="002E4784"/>
    <w:rsid w:val="00366417"/>
    <w:rsid w:val="005B35EB"/>
    <w:rsid w:val="005C301C"/>
    <w:rsid w:val="0067563D"/>
    <w:rsid w:val="0091773D"/>
    <w:rsid w:val="00A540CB"/>
    <w:rsid w:val="00CE0699"/>
    <w:rsid w:val="00D6053B"/>
    <w:rsid w:val="00ED2896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1DA5"/>
  <w15:docId w15:val="{44832E2D-6C15-4280-BE59-7401E85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10</cp:revision>
  <dcterms:created xsi:type="dcterms:W3CDTF">2022-02-26T06:42:00Z</dcterms:created>
  <dcterms:modified xsi:type="dcterms:W3CDTF">2023-01-11T03:53:00Z</dcterms:modified>
</cp:coreProperties>
</file>