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E29" w:rsidRDefault="00971E29" w:rsidP="00971E29">
      <w:pPr>
        <w:shd w:val="clear" w:color="auto" w:fill="FFFFFF"/>
        <w:suppressAutoHyphens w:val="0"/>
        <w:jc w:val="center"/>
        <w:rPr>
          <w:b/>
          <w:bCs/>
          <w:color w:val="000000"/>
          <w:sz w:val="22"/>
          <w:szCs w:val="22"/>
          <w:lang w:eastAsia="ru-RU"/>
        </w:rPr>
      </w:pPr>
      <w:r w:rsidRPr="005253CC">
        <w:rPr>
          <w:b/>
          <w:bCs/>
          <w:color w:val="000000"/>
          <w:sz w:val="22"/>
          <w:szCs w:val="22"/>
          <w:lang w:eastAsia="ru-RU"/>
        </w:rPr>
        <w:t xml:space="preserve">Протокол от </w:t>
      </w:r>
      <w:r>
        <w:rPr>
          <w:b/>
          <w:bCs/>
          <w:color w:val="000000"/>
          <w:sz w:val="22"/>
          <w:szCs w:val="22"/>
          <w:lang w:eastAsia="ru-RU"/>
        </w:rPr>
        <w:t>16.11</w:t>
      </w:r>
      <w:r w:rsidRPr="005253CC">
        <w:rPr>
          <w:b/>
          <w:bCs/>
          <w:color w:val="000000"/>
          <w:sz w:val="22"/>
          <w:szCs w:val="22"/>
          <w:lang w:eastAsia="ru-RU"/>
        </w:rPr>
        <w:t>.2021 года</w:t>
      </w:r>
    </w:p>
    <w:p w:rsidR="00971E29" w:rsidRPr="005253CC" w:rsidRDefault="00971E29" w:rsidP="00971E29">
      <w:pPr>
        <w:shd w:val="clear" w:color="auto" w:fill="FFFFFF"/>
        <w:suppressAutoHyphens w:val="0"/>
        <w:jc w:val="center"/>
        <w:rPr>
          <w:b/>
          <w:bCs/>
          <w:color w:val="000000"/>
          <w:sz w:val="22"/>
          <w:szCs w:val="22"/>
          <w:lang w:eastAsia="ru-RU"/>
        </w:rPr>
      </w:pPr>
    </w:p>
    <w:p w:rsidR="00971E29" w:rsidRPr="005253CC" w:rsidRDefault="00971E29" w:rsidP="00971E29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>об итогах проведенного закупа способом запроса ценовых предложений «Приобретение лекарственных средств и изделия медицинского назначения»</w:t>
      </w:r>
    </w:p>
    <w:p w:rsidR="00971E29" w:rsidRPr="005253CC" w:rsidRDefault="00971E29" w:rsidP="00971E29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>Заказчик КГП на ПХВ «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Р</w:t>
      </w:r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 xml:space="preserve">айонная больница </w:t>
      </w:r>
      <w:proofErr w:type="spellStart"/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>Урджарского</w:t>
      </w:r>
      <w:proofErr w:type="spellEnd"/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 xml:space="preserve"> района» УЗ ВКО, находящееся по адресу: РК, ВКО, </w:t>
      </w:r>
      <w:proofErr w:type="spellStart"/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>Урджарский</w:t>
      </w:r>
      <w:proofErr w:type="spellEnd"/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 xml:space="preserve"> район, с. Урджар, ул. </w:t>
      </w:r>
      <w:proofErr w:type="spellStart"/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>Семушкина</w:t>
      </w:r>
      <w:proofErr w:type="spellEnd"/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 xml:space="preserve"> 1 б провело</w:t>
      </w:r>
    </w:p>
    <w:p w:rsidR="00971E29" w:rsidRPr="005253CC" w:rsidRDefault="00971E29" w:rsidP="00971E29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>закуп способом запроса ценовых предложений</w:t>
      </w:r>
    </w:p>
    <w:p w:rsidR="00971E29" w:rsidRDefault="00971E29" w:rsidP="00971E29">
      <w:pPr>
        <w:spacing w:after="160" w:line="252" w:lineRule="auto"/>
        <w:ind w:left="720"/>
        <w:rPr>
          <w:b/>
          <w:color w:val="000000"/>
          <w:sz w:val="22"/>
          <w:szCs w:val="22"/>
        </w:rPr>
      </w:pPr>
    </w:p>
    <w:p w:rsidR="00971E29" w:rsidRPr="005253CC" w:rsidRDefault="00971E29" w:rsidP="00971E29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1</w:t>
      </w:r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>.Следующие потенциальные поставщики предоставили ценовые предложения:</w:t>
      </w:r>
    </w:p>
    <w:p w:rsidR="00971E29" w:rsidRDefault="00971E29" w:rsidP="00971E29">
      <w:pPr>
        <w:spacing w:after="160" w:line="252" w:lineRule="auto"/>
        <w:ind w:left="720"/>
        <w:rPr>
          <w:b/>
          <w:color w:val="000000"/>
          <w:sz w:val="22"/>
          <w:szCs w:val="22"/>
        </w:rPr>
      </w:pPr>
    </w:p>
    <w:tbl>
      <w:tblPr>
        <w:tblW w:w="8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2688"/>
        <w:gridCol w:w="1113"/>
        <w:gridCol w:w="1217"/>
        <w:gridCol w:w="1708"/>
      </w:tblGrid>
      <w:tr w:rsidR="00971E29" w:rsidRPr="005253CC" w:rsidTr="00DF78C7">
        <w:trPr>
          <w:trHeight w:val="495"/>
          <w:jc w:val="center"/>
        </w:trPr>
        <w:tc>
          <w:tcPr>
            <w:tcW w:w="1526" w:type="dxa"/>
            <w:vMerge w:val="restart"/>
          </w:tcPr>
          <w:p w:rsidR="00971E29" w:rsidRPr="005253CC" w:rsidRDefault="00971E29" w:rsidP="00DF78C7">
            <w:pPr>
              <w:suppressAutoHyphens w:val="0"/>
              <w:jc w:val="center"/>
              <w:rPr>
                <w:rFonts w:eastAsia="SimSun"/>
                <w:lang w:eastAsia="ru-RU"/>
              </w:rPr>
            </w:pPr>
            <w:r w:rsidRPr="005253CC">
              <w:rPr>
                <w:rFonts w:eastAsia="SimSun"/>
                <w:lang w:eastAsia="ru-RU"/>
              </w:rPr>
              <w:t>№</w:t>
            </w:r>
          </w:p>
        </w:tc>
        <w:tc>
          <w:tcPr>
            <w:tcW w:w="2688" w:type="dxa"/>
            <w:vMerge w:val="restart"/>
          </w:tcPr>
          <w:p w:rsidR="00971E29" w:rsidRDefault="00971E29" w:rsidP="00DF78C7">
            <w:pPr>
              <w:suppressAutoHyphens w:val="0"/>
              <w:jc w:val="center"/>
              <w:rPr>
                <w:rFonts w:eastAsia="SimSun"/>
                <w:lang w:val="kk-KZ" w:eastAsia="ru-RU"/>
              </w:rPr>
            </w:pPr>
          </w:p>
          <w:p w:rsidR="00971E29" w:rsidRPr="005253CC" w:rsidRDefault="00971E29" w:rsidP="00DF78C7">
            <w:pPr>
              <w:suppressAutoHyphens w:val="0"/>
              <w:jc w:val="center"/>
              <w:rPr>
                <w:rFonts w:eastAsia="SimSun"/>
                <w:lang w:eastAsia="ru-RU"/>
              </w:rPr>
            </w:pPr>
            <w:r>
              <w:rPr>
                <w:rFonts w:eastAsia="SimSun"/>
                <w:lang w:val="kk-KZ" w:eastAsia="ru-RU"/>
              </w:rPr>
              <w:t xml:space="preserve">Наименование </w:t>
            </w:r>
          </w:p>
        </w:tc>
        <w:tc>
          <w:tcPr>
            <w:tcW w:w="1113" w:type="dxa"/>
            <w:vMerge w:val="restart"/>
          </w:tcPr>
          <w:p w:rsidR="00971E29" w:rsidRDefault="00971E29" w:rsidP="00DF78C7">
            <w:pPr>
              <w:suppressAutoHyphens w:val="0"/>
              <w:jc w:val="center"/>
              <w:rPr>
                <w:rFonts w:eastAsia="SimSun"/>
                <w:lang w:eastAsia="ru-RU"/>
              </w:rPr>
            </w:pPr>
          </w:p>
          <w:p w:rsidR="00971E29" w:rsidRPr="005253CC" w:rsidRDefault="00971E29" w:rsidP="00DF78C7">
            <w:pPr>
              <w:suppressAutoHyphens w:val="0"/>
              <w:jc w:val="center"/>
              <w:rPr>
                <w:rFonts w:eastAsia="SimSun"/>
                <w:lang w:eastAsia="ru-RU"/>
              </w:rPr>
            </w:pPr>
            <w:r w:rsidRPr="005253CC">
              <w:rPr>
                <w:rFonts w:eastAsia="SimSun"/>
                <w:lang w:eastAsia="ru-RU"/>
              </w:rPr>
              <w:t>Ед. измерения</w:t>
            </w:r>
          </w:p>
        </w:tc>
        <w:tc>
          <w:tcPr>
            <w:tcW w:w="1217" w:type="dxa"/>
            <w:vMerge w:val="restart"/>
          </w:tcPr>
          <w:p w:rsidR="00971E29" w:rsidRDefault="00971E29" w:rsidP="00DF78C7">
            <w:pPr>
              <w:suppressAutoHyphens w:val="0"/>
              <w:jc w:val="center"/>
              <w:rPr>
                <w:rFonts w:eastAsia="SimSun"/>
                <w:lang w:val="kk-KZ" w:eastAsia="ru-RU"/>
              </w:rPr>
            </w:pPr>
          </w:p>
          <w:p w:rsidR="00971E29" w:rsidRPr="005253CC" w:rsidRDefault="00971E29" w:rsidP="00DF78C7">
            <w:pPr>
              <w:suppressAutoHyphens w:val="0"/>
              <w:jc w:val="center"/>
              <w:rPr>
                <w:rFonts w:eastAsia="SimSun"/>
                <w:lang w:val="kk-KZ" w:eastAsia="ru-RU"/>
              </w:rPr>
            </w:pPr>
            <w:r w:rsidRPr="005253CC">
              <w:rPr>
                <w:rFonts w:eastAsia="SimSun"/>
                <w:lang w:val="kk-KZ" w:eastAsia="ru-RU"/>
              </w:rPr>
              <w:t>Количество</w:t>
            </w:r>
          </w:p>
        </w:tc>
        <w:tc>
          <w:tcPr>
            <w:tcW w:w="1708" w:type="dxa"/>
          </w:tcPr>
          <w:p w:rsidR="00971E29" w:rsidRPr="006E09EF" w:rsidRDefault="00971E29" w:rsidP="00DF78C7">
            <w:pPr>
              <w:suppressAutoHyphens w:val="0"/>
              <w:rPr>
                <w:rFonts w:eastAsia="SimSun"/>
                <w:lang w:val="kk-KZ" w:eastAsia="ru-RU"/>
              </w:rPr>
            </w:pPr>
            <w:r w:rsidRPr="006E09EF">
              <w:rPr>
                <w:rFonts w:eastAsia="SimSun"/>
                <w:lang w:val="kk-KZ" w:eastAsia="ru-RU"/>
              </w:rPr>
              <w:t>ТОО «</w:t>
            </w:r>
            <w:r>
              <w:rPr>
                <w:rFonts w:eastAsia="SimSun"/>
                <w:lang w:val="kk-KZ" w:eastAsia="ru-RU"/>
              </w:rPr>
              <w:t>МедТехСервис</w:t>
            </w:r>
            <w:r w:rsidRPr="006E09EF">
              <w:rPr>
                <w:rFonts w:eastAsia="SimSun"/>
                <w:lang w:val="kk-KZ" w:eastAsia="ru-RU"/>
              </w:rPr>
              <w:t>»</w:t>
            </w:r>
          </w:p>
        </w:tc>
      </w:tr>
      <w:tr w:rsidR="00971E29" w:rsidRPr="005253CC" w:rsidTr="00DF78C7">
        <w:trPr>
          <w:trHeight w:val="495"/>
          <w:jc w:val="center"/>
        </w:trPr>
        <w:tc>
          <w:tcPr>
            <w:tcW w:w="1526" w:type="dxa"/>
            <w:vMerge/>
          </w:tcPr>
          <w:p w:rsidR="00971E29" w:rsidRPr="005253CC" w:rsidRDefault="00971E29" w:rsidP="00DF78C7">
            <w:pPr>
              <w:suppressAutoHyphens w:val="0"/>
              <w:rPr>
                <w:rFonts w:eastAsia="SimSun"/>
                <w:lang w:eastAsia="ru-RU"/>
              </w:rPr>
            </w:pPr>
          </w:p>
        </w:tc>
        <w:tc>
          <w:tcPr>
            <w:tcW w:w="2688" w:type="dxa"/>
            <w:vMerge/>
          </w:tcPr>
          <w:p w:rsidR="00971E29" w:rsidRPr="005253CC" w:rsidRDefault="00971E29" w:rsidP="00DF78C7">
            <w:pPr>
              <w:suppressAutoHyphens w:val="0"/>
              <w:rPr>
                <w:rFonts w:eastAsia="SimSun"/>
                <w:lang w:val="kk-KZ" w:eastAsia="ru-RU"/>
              </w:rPr>
            </w:pPr>
          </w:p>
        </w:tc>
        <w:tc>
          <w:tcPr>
            <w:tcW w:w="1113" w:type="dxa"/>
            <w:vMerge/>
          </w:tcPr>
          <w:p w:rsidR="00971E29" w:rsidRPr="005253CC" w:rsidRDefault="00971E29" w:rsidP="00DF78C7">
            <w:pPr>
              <w:suppressAutoHyphens w:val="0"/>
              <w:jc w:val="center"/>
              <w:rPr>
                <w:rFonts w:eastAsia="SimSun"/>
                <w:lang w:eastAsia="ru-RU"/>
              </w:rPr>
            </w:pPr>
          </w:p>
        </w:tc>
        <w:tc>
          <w:tcPr>
            <w:tcW w:w="1217" w:type="dxa"/>
            <w:vMerge/>
          </w:tcPr>
          <w:p w:rsidR="00971E29" w:rsidRPr="005253CC" w:rsidRDefault="00971E29" w:rsidP="00DF78C7">
            <w:pPr>
              <w:suppressAutoHyphens w:val="0"/>
              <w:jc w:val="center"/>
              <w:rPr>
                <w:rFonts w:eastAsia="SimSun"/>
                <w:lang w:val="kk-KZ" w:eastAsia="ru-RU"/>
              </w:rPr>
            </w:pPr>
          </w:p>
        </w:tc>
        <w:tc>
          <w:tcPr>
            <w:tcW w:w="1708" w:type="dxa"/>
          </w:tcPr>
          <w:p w:rsidR="00971E29" w:rsidRPr="005253CC" w:rsidRDefault="00971E29" w:rsidP="00DF78C7">
            <w:pPr>
              <w:suppressAutoHyphens w:val="0"/>
              <w:rPr>
                <w:rFonts w:eastAsia="SimSun"/>
                <w:lang w:eastAsia="ru-RU"/>
              </w:rPr>
            </w:pPr>
            <w:r w:rsidRPr="005253CC">
              <w:rPr>
                <w:rFonts w:eastAsia="SimSun"/>
                <w:lang w:eastAsia="ru-RU"/>
              </w:rPr>
              <w:t>Цена, тенге</w:t>
            </w:r>
          </w:p>
        </w:tc>
      </w:tr>
      <w:tr w:rsidR="00971E29" w:rsidRPr="005253CC" w:rsidTr="00DF78C7">
        <w:trPr>
          <w:trHeight w:val="547"/>
          <w:jc w:val="center"/>
        </w:trPr>
        <w:tc>
          <w:tcPr>
            <w:tcW w:w="1526" w:type="dxa"/>
          </w:tcPr>
          <w:p w:rsidR="00971E29" w:rsidRPr="005253CC" w:rsidRDefault="00971E29" w:rsidP="00971E29">
            <w:pPr>
              <w:numPr>
                <w:ilvl w:val="1"/>
                <w:numId w:val="1"/>
              </w:numPr>
              <w:suppressAutoHyphens w:val="0"/>
              <w:rPr>
                <w:rFonts w:eastAsia="SimSun"/>
                <w:lang w:val="kk-KZ"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29" w:rsidRPr="00FA3F3A" w:rsidRDefault="00971E29" w:rsidP="00DF78C7">
            <w:pPr>
              <w:rPr>
                <w:sz w:val="22"/>
                <w:szCs w:val="22"/>
              </w:rPr>
            </w:pPr>
            <w:r w:rsidRPr="00FA3F3A">
              <w:rPr>
                <w:sz w:val="22"/>
                <w:szCs w:val="22"/>
              </w:rPr>
              <w:t xml:space="preserve">Промывочный раствор -2 </w:t>
            </w:r>
            <w:proofErr w:type="spellStart"/>
            <w:r w:rsidRPr="00FA3F3A">
              <w:rPr>
                <w:sz w:val="22"/>
                <w:szCs w:val="22"/>
              </w:rPr>
              <w:t>Cleaning</w:t>
            </w:r>
            <w:proofErr w:type="spellEnd"/>
            <w:r w:rsidRPr="00FA3F3A">
              <w:rPr>
                <w:sz w:val="22"/>
                <w:szCs w:val="22"/>
              </w:rPr>
              <w:t xml:space="preserve"> Solution-2, (2500 мл)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9" w:rsidRPr="006E32CE" w:rsidRDefault="00971E29" w:rsidP="00DF78C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кан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29" w:rsidRPr="00FA3F3A" w:rsidRDefault="00971E29" w:rsidP="00DF78C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29" w:rsidRPr="006E32CE" w:rsidRDefault="00971E29" w:rsidP="00DF78C7">
            <w:pPr>
              <w:textAlignment w:val="top"/>
              <w:rPr>
                <w:sz w:val="22"/>
                <w:szCs w:val="22"/>
                <w:lang w:eastAsia="zh-CN" w:bidi="ar"/>
              </w:rPr>
            </w:pPr>
            <w:r>
              <w:rPr>
                <w:sz w:val="22"/>
                <w:szCs w:val="22"/>
                <w:lang w:eastAsia="zh-CN" w:bidi="ar"/>
              </w:rPr>
              <w:t>86 440,00</w:t>
            </w:r>
          </w:p>
        </w:tc>
      </w:tr>
      <w:tr w:rsidR="00971E29" w:rsidRPr="00CE3601" w:rsidTr="00DF78C7">
        <w:trPr>
          <w:trHeight w:val="547"/>
          <w:jc w:val="center"/>
        </w:trPr>
        <w:tc>
          <w:tcPr>
            <w:tcW w:w="1526" w:type="dxa"/>
          </w:tcPr>
          <w:p w:rsidR="00971E29" w:rsidRDefault="00971E29" w:rsidP="00971E29">
            <w:pPr>
              <w:numPr>
                <w:ilvl w:val="1"/>
                <w:numId w:val="1"/>
              </w:numPr>
              <w:suppressAutoHyphens w:val="0"/>
              <w:rPr>
                <w:rFonts w:eastAsia="SimSun"/>
                <w:lang w:val="kk-KZ"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29" w:rsidRPr="00843990" w:rsidRDefault="00971E29" w:rsidP="00DF78C7">
            <w:pPr>
              <w:rPr>
                <w:sz w:val="22"/>
                <w:szCs w:val="22"/>
                <w:lang w:val="kk-KZ"/>
              </w:rPr>
            </w:pPr>
            <w:r w:rsidRPr="00843990">
              <w:rPr>
                <w:sz w:val="22"/>
                <w:szCs w:val="22"/>
                <w:lang w:val="kk-KZ"/>
              </w:rPr>
              <w:t>Протромбиновое время (ПВ) Protrombin Time (PT) 10*4 ml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29" w:rsidRPr="005F4BD1" w:rsidRDefault="00971E29" w:rsidP="00DF78C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наб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29" w:rsidRPr="00FA3F3A" w:rsidRDefault="00971E29" w:rsidP="00DF78C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29" w:rsidRPr="006E32CE" w:rsidRDefault="00971E29" w:rsidP="00DF78C7">
            <w:pPr>
              <w:textAlignment w:val="top"/>
              <w:rPr>
                <w:sz w:val="22"/>
                <w:szCs w:val="22"/>
                <w:lang w:eastAsia="zh-CN" w:bidi="ar"/>
              </w:rPr>
            </w:pPr>
            <w:r>
              <w:rPr>
                <w:sz w:val="22"/>
                <w:szCs w:val="22"/>
                <w:lang w:eastAsia="zh-CN" w:bidi="ar"/>
              </w:rPr>
              <w:t>63 800,00</w:t>
            </w:r>
          </w:p>
        </w:tc>
      </w:tr>
      <w:tr w:rsidR="00971E29" w:rsidRPr="005253CC" w:rsidTr="00DF78C7">
        <w:trPr>
          <w:trHeight w:val="547"/>
          <w:jc w:val="center"/>
        </w:trPr>
        <w:tc>
          <w:tcPr>
            <w:tcW w:w="1526" w:type="dxa"/>
          </w:tcPr>
          <w:p w:rsidR="00971E29" w:rsidRDefault="00971E29" w:rsidP="00971E29">
            <w:pPr>
              <w:numPr>
                <w:ilvl w:val="1"/>
                <w:numId w:val="1"/>
              </w:numPr>
              <w:suppressAutoHyphens w:val="0"/>
              <w:rPr>
                <w:rFonts w:eastAsia="SimSun"/>
                <w:lang w:val="kk-KZ"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29" w:rsidRPr="00843990" w:rsidRDefault="00971E29" w:rsidP="00DF78C7">
            <w:pPr>
              <w:rPr>
                <w:sz w:val="22"/>
                <w:szCs w:val="22"/>
                <w:lang w:val="en-US"/>
              </w:rPr>
            </w:pPr>
            <w:r w:rsidRPr="00FA3F3A">
              <w:rPr>
                <w:sz w:val="22"/>
                <w:szCs w:val="22"/>
              </w:rPr>
              <w:t>Реагент</w:t>
            </w:r>
            <w:r w:rsidRPr="00843990">
              <w:rPr>
                <w:sz w:val="22"/>
                <w:szCs w:val="22"/>
                <w:lang w:val="en-US"/>
              </w:rPr>
              <w:t xml:space="preserve"> </w:t>
            </w:r>
            <w:r w:rsidRPr="00FA3F3A">
              <w:rPr>
                <w:sz w:val="22"/>
                <w:szCs w:val="22"/>
              </w:rPr>
              <w:t>АПТВ</w:t>
            </w:r>
            <w:r w:rsidRPr="00843990">
              <w:rPr>
                <w:sz w:val="22"/>
                <w:szCs w:val="22"/>
                <w:lang w:val="en-US"/>
              </w:rPr>
              <w:t>, APTT Reagent (</w:t>
            </w:r>
            <w:proofErr w:type="spellStart"/>
            <w:r w:rsidRPr="00843990">
              <w:rPr>
                <w:sz w:val="22"/>
                <w:szCs w:val="22"/>
                <w:lang w:val="en-US"/>
              </w:rPr>
              <w:t>Ellagic</w:t>
            </w:r>
            <w:proofErr w:type="spellEnd"/>
            <w:r w:rsidRPr="00843990">
              <w:rPr>
                <w:sz w:val="22"/>
                <w:szCs w:val="22"/>
                <w:lang w:val="en-US"/>
              </w:rPr>
              <w:t xml:space="preserve"> Acid) 10 x 2 </w:t>
            </w:r>
            <w:r w:rsidRPr="00FA3F3A">
              <w:rPr>
                <w:sz w:val="22"/>
                <w:szCs w:val="22"/>
              </w:rPr>
              <w:t>мл</w:t>
            </w:r>
            <w:r w:rsidRPr="00843990">
              <w:rPr>
                <w:sz w:val="22"/>
                <w:szCs w:val="22"/>
                <w:lang w:val="en-US"/>
              </w:rPr>
              <w:t xml:space="preserve"> </w:t>
            </w:r>
            <w:r w:rsidRPr="00FA3F3A">
              <w:rPr>
                <w:sz w:val="22"/>
                <w:szCs w:val="22"/>
              </w:rPr>
              <w:t>арт</w:t>
            </w:r>
            <w:r w:rsidRPr="00843990">
              <w:rPr>
                <w:sz w:val="22"/>
                <w:szCs w:val="22"/>
                <w:lang w:val="en-US"/>
              </w:rPr>
              <w:t xml:space="preserve"> 105-006661 Long Island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29" w:rsidRDefault="00971E29" w:rsidP="00DF78C7">
            <w:pPr>
              <w:jc w:val="center"/>
            </w:pPr>
            <w:proofErr w:type="spellStart"/>
            <w:r w:rsidRPr="004173DF">
              <w:rPr>
                <w:sz w:val="22"/>
                <w:szCs w:val="22"/>
              </w:rPr>
              <w:t>наб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29" w:rsidRPr="008D58C4" w:rsidRDefault="00971E29" w:rsidP="00DF78C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29" w:rsidRDefault="00971E29" w:rsidP="00DF78C7">
            <w:pPr>
              <w:textAlignment w:val="top"/>
              <w:rPr>
                <w:sz w:val="22"/>
                <w:szCs w:val="22"/>
                <w:lang w:eastAsia="zh-CN" w:bidi="ar"/>
              </w:rPr>
            </w:pPr>
            <w:r>
              <w:rPr>
                <w:sz w:val="22"/>
                <w:szCs w:val="22"/>
                <w:lang w:eastAsia="zh-CN" w:bidi="ar"/>
              </w:rPr>
              <w:t>46 680,00</w:t>
            </w:r>
          </w:p>
        </w:tc>
      </w:tr>
      <w:tr w:rsidR="00971E29" w:rsidRPr="005253CC" w:rsidTr="00DF78C7">
        <w:trPr>
          <w:trHeight w:val="547"/>
          <w:jc w:val="center"/>
        </w:trPr>
        <w:tc>
          <w:tcPr>
            <w:tcW w:w="1526" w:type="dxa"/>
          </w:tcPr>
          <w:p w:rsidR="00971E29" w:rsidRDefault="00971E29" w:rsidP="00971E29">
            <w:pPr>
              <w:numPr>
                <w:ilvl w:val="1"/>
                <w:numId w:val="1"/>
              </w:numPr>
              <w:suppressAutoHyphens w:val="0"/>
              <w:rPr>
                <w:rFonts w:eastAsia="SimSun"/>
                <w:lang w:val="kk-KZ"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29" w:rsidRPr="00843990" w:rsidRDefault="00971E29" w:rsidP="00DF78C7">
            <w:pPr>
              <w:rPr>
                <w:sz w:val="22"/>
                <w:szCs w:val="22"/>
                <w:lang w:val="kk-KZ"/>
              </w:rPr>
            </w:pPr>
            <w:r w:rsidRPr="00843990">
              <w:rPr>
                <w:sz w:val="22"/>
                <w:szCs w:val="22"/>
                <w:lang w:val="kk-KZ"/>
              </w:rPr>
              <w:t>Фибриноген/Fibrinogen Assay Kit (FIB),(6 x 4 мл + 1 x 1 мл FRP + 2 x 75 мл FB) IBS buffer Shanghai L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29" w:rsidRDefault="00971E29" w:rsidP="00DF78C7">
            <w:pPr>
              <w:jc w:val="center"/>
            </w:pPr>
            <w:proofErr w:type="spellStart"/>
            <w:r w:rsidRPr="004173DF">
              <w:rPr>
                <w:sz w:val="22"/>
                <w:szCs w:val="22"/>
              </w:rPr>
              <w:t>наб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29" w:rsidRPr="00FA3F3A" w:rsidRDefault="00971E29" w:rsidP="00DF78C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29" w:rsidRPr="00B57A9E" w:rsidRDefault="00971E29" w:rsidP="00DF78C7">
            <w:pPr>
              <w:textAlignment w:val="top"/>
              <w:rPr>
                <w:sz w:val="22"/>
                <w:szCs w:val="22"/>
                <w:lang w:eastAsia="zh-CN" w:bidi="ar"/>
              </w:rPr>
            </w:pPr>
            <w:r>
              <w:rPr>
                <w:sz w:val="22"/>
                <w:szCs w:val="22"/>
                <w:lang w:eastAsia="zh-CN" w:bidi="ar"/>
              </w:rPr>
              <w:t>172 000,00</w:t>
            </w:r>
          </w:p>
        </w:tc>
      </w:tr>
    </w:tbl>
    <w:p w:rsidR="00971E29" w:rsidRDefault="00971E29" w:rsidP="00971E29">
      <w:pPr>
        <w:spacing w:after="160" w:line="252" w:lineRule="auto"/>
        <w:ind w:left="720"/>
        <w:rPr>
          <w:b/>
          <w:color w:val="000000"/>
          <w:sz w:val="22"/>
          <w:szCs w:val="22"/>
        </w:rPr>
      </w:pPr>
    </w:p>
    <w:p w:rsidR="00971E29" w:rsidRDefault="00971E29" w:rsidP="00971E29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2 </w:t>
      </w:r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>Решено: Признать по лот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у</w:t>
      </w:r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 xml:space="preserve"> №</w:t>
      </w:r>
      <w:r>
        <w:rPr>
          <w:rFonts w:ascii="yandex-sans" w:hAnsi="yandex-sans"/>
          <w:color w:val="000000"/>
          <w:sz w:val="23"/>
          <w:szCs w:val="23"/>
          <w:lang w:eastAsia="ru-RU"/>
        </w:rPr>
        <w:t>1-</w:t>
      </w:r>
      <w:proofErr w:type="gramStart"/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4 </w:t>
      </w:r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 xml:space="preserve"> победителем</w:t>
      </w:r>
      <w:proofErr w:type="gramEnd"/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72DEE">
        <w:rPr>
          <w:rFonts w:ascii="yandex-sans" w:hAnsi="yandex-sans"/>
          <w:color w:val="000000"/>
          <w:sz w:val="23"/>
          <w:szCs w:val="23"/>
          <w:lang w:eastAsia="ru-RU"/>
        </w:rPr>
        <w:t>ТОО «</w:t>
      </w:r>
      <w:proofErr w:type="spellStart"/>
      <w:r w:rsidRPr="00B72DEE">
        <w:rPr>
          <w:rFonts w:ascii="yandex-sans" w:hAnsi="yandex-sans"/>
          <w:color w:val="000000"/>
          <w:sz w:val="23"/>
          <w:szCs w:val="23"/>
          <w:lang w:eastAsia="ru-RU"/>
        </w:rPr>
        <w:t>МедТехСервис</w:t>
      </w:r>
      <w:proofErr w:type="spellEnd"/>
      <w:r w:rsidRPr="00B72DEE">
        <w:rPr>
          <w:rFonts w:ascii="yandex-sans" w:hAnsi="yandex-sans"/>
          <w:color w:val="000000"/>
          <w:sz w:val="23"/>
          <w:szCs w:val="23"/>
          <w:lang w:eastAsia="ru-RU"/>
        </w:rPr>
        <w:t>»</w:t>
      </w:r>
    </w:p>
    <w:p w:rsidR="00971E29" w:rsidRPr="005253CC" w:rsidRDefault="00971E29" w:rsidP="00971E29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 w:rsidRPr="00B72DEE">
        <w:rPr>
          <w:rFonts w:ascii="yandex-sans" w:hAnsi="yandex-sans"/>
          <w:color w:val="000000"/>
          <w:sz w:val="23"/>
          <w:szCs w:val="23"/>
          <w:lang w:eastAsia="ru-RU"/>
        </w:rPr>
        <w:t>ТОО «</w:t>
      </w:r>
      <w:proofErr w:type="spellStart"/>
      <w:r w:rsidRPr="00B72DEE">
        <w:rPr>
          <w:rFonts w:ascii="yandex-sans" w:hAnsi="yandex-sans"/>
          <w:color w:val="000000"/>
          <w:sz w:val="23"/>
          <w:szCs w:val="23"/>
          <w:lang w:eastAsia="ru-RU"/>
        </w:rPr>
        <w:t>МедТехСервис</w:t>
      </w:r>
      <w:proofErr w:type="spellEnd"/>
      <w:r w:rsidRPr="00B72DEE">
        <w:rPr>
          <w:rFonts w:ascii="yandex-sans" w:hAnsi="yandex-sans"/>
          <w:color w:val="000000"/>
          <w:sz w:val="23"/>
          <w:szCs w:val="23"/>
          <w:lang w:eastAsia="ru-RU"/>
        </w:rPr>
        <w:t>»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>представляет заказчику в течении десяти календарных дней документы, подтверждающие соответствие</w:t>
      </w:r>
    </w:p>
    <w:p w:rsidR="00971E29" w:rsidRDefault="00971E29" w:rsidP="00971E29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>квалификационным требованиям согласно п. 113 Правил</w:t>
      </w:r>
    </w:p>
    <w:p w:rsidR="00FF428C" w:rsidRDefault="00FF428C">
      <w:bookmarkStart w:id="0" w:name="_GoBack"/>
      <w:bookmarkEnd w:id="0"/>
    </w:p>
    <w:sectPr w:rsidR="00FF4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777D4"/>
    <w:multiLevelType w:val="hybridMultilevel"/>
    <w:tmpl w:val="A0FA3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D8"/>
    <w:rsid w:val="000111D8"/>
    <w:rsid w:val="00971E29"/>
    <w:rsid w:val="00FF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ACE7C-C7FE-4CA1-B937-213C909C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E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X-game</dc:creator>
  <cp:keywords/>
  <dc:description/>
  <cp:lastModifiedBy>X-game</cp:lastModifiedBy>
  <cp:revision>2</cp:revision>
  <dcterms:created xsi:type="dcterms:W3CDTF">2022-02-02T09:42:00Z</dcterms:created>
  <dcterms:modified xsi:type="dcterms:W3CDTF">2022-02-02T09:42:00Z</dcterms:modified>
</cp:coreProperties>
</file>